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91FBC1" w14:textId="3176A936" w:rsidR="001C0CF1" w:rsidRDefault="004C3979" w:rsidP="001C0CF1">
      <w:pPr>
        <w:pStyle w:val="berschrift1"/>
        <w:spacing w:line="284" w:lineRule="exact"/>
        <w:rPr>
          <w:rFonts w:cs="Arial"/>
          <w:b/>
          <w:spacing w:val="7"/>
          <w:sz w:val="21"/>
          <w:szCs w:val="21"/>
        </w:rPr>
      </w:pPr>
      <w:bookmarkStart w:id="0" w:name="OLE_LINK3"/>
      <w:bookmarkStart w:id="1" w:name="OLE_LINK4"/>
      <w:bookmarkStart w:id="2" w:name="OLE_LINK15"/>
      <w:bookmarkStart w:id="3" w:name="OLE_LINK16"/>
      <w:bookmarkStart w:id="4" w:name="OLE_LINK17"/>
      <w:r>
        <w:rPr>
          <w:rFonts w:cs="Arial"/>
          <w:b/>
          <w:spacing w:val="7"/>
          <w:sz w:val="21"/>
          <w:szCs w:val="21"/>
        </w:rPr>
        <w:t xml:space="preserve">60 Jahre </w:t>
      </w:r>
      <w:r w:rsidR="002B159F">
        <w:rPr>
          <w:rFonts w:cs="Arial"/>
          <w:b/>
          <w:spacing w:val="7"/>
          <w:sz w:val="21"/>
          <w:szCs w:val="21"/>
        </w:rPr>
        <w:t>„Schalter-Sensation“</w:t>
      </w:r>
    </w:p>
    <w:bookmarkEnd w:id="0"/>
    <w:bookmarkEnd w:id="1"/>
    <w:bookmarkEnd w:id="2"/>
    <w:p w14:paraId="0D73F6D4" w14:textId="6DA0B3EB" w:rsidR="001C0CF1" w:rsidRPr="00067252" w:rsidRDefault="001267FD" w:rsidP="001C0CF1">
      <w:pPr>
        <w:spacing w:before="240" w:after="60" w:line="290" w:lineRule="atLeast"/>
        <w:outlineLvl w:val="6"/>
        <w:rPr>
          <w:rFonts w:ascii="Arial" w:hAnsi="Arial" w:cs="Arial"/>
          <w:b/>
          <w:caps/>
          <w:sz w:val="32"/>
          <w:szCs w:val="32"/>
        </w:rPr>
      </w:pPr>
      <w:r>
        <w:rPr>
          <w:rFonts w:ascii="Arial" w:hAnsi="Arial" w:cs="Arial"/>
          <w:b/>
          <w:sz w:val="32"/>
          <w:szCs w:val="32"/>
        </w:rPr>
        <w:t xml:space="preserve">Gira </w:t>
      </w:r>
      <w:r w:rsidR="00475FA3">
        <w:rPr>
          <w:rFonts w:ascii="Arial" w:hAnsi="Arial" w:cs="Arial"/>
          <w:b/>
          <w:sz w:val="32"/>
          <w:szCs w:val="32"/>
        </w:rPr>
        <w:t>führt die Designidee des</w:t>
      </w:r>
      <w:r>
        <w:rPr>
          <w:rFonts w:ascii="Arial" w:hAnsi="Arial" w:cs="Arial"/>
          <w:b/>
          <w:sz w:val="32"/>
          <w:szCs w:val="32"/>
        </w:rPr>
        <w:t xml:space="preserve"> Flächenschalter</w:t>
      </w:r>
      <w:r w:rsidR="00475FA3">
        <w:rPr>
          <w:rFonts w:ascii="Arial" w:hAnsi="Arial" w:cs="Arial"/>
          <w:b/>
          <w:sz w:val="32"/>
          <w:szCs w:val="32"/>
        </w:rPr>
        <w:t>s</w:t>
      </w:r>
      <w:r>
        <w:rPr>
          <w:rFonts w:ascii="Arial" w:hAnsi="Arial" w:cs="Arial"/>
          <w:b/>
          <w:sz w:val="32"/>
          <w:szCs w:val="32"/>
        </w:rPr>
        <w:t xml:space="preserve"> </w:t>
      </w:r>
      <w:r w:rsidR="00B25640">
        <w:rPr>
          <w:rFonts w:ascii="Arial" w:hAnsi="Arial" w:cs="Arial"/>
          <w:b/>
          <w:sz w:val="32"/>
          <w:szCs w:val="32"/>
        </w:rPr>
        <w:t>von 1966</w:t>
      </w:r>
      <w:r>
        <w:rPr>
          <w:rFonts w:ascii="Arial" w:hAnsi="Arial" w:cs="Arial"/>
          <w:b/>
          <w:sz w:val="32"/>
          <w:szCs w:val="32"/>
        </w:rPr>
        <w:t xml:space="preserve"> mit dem </w:t>
      </w:r>
      <w:r w:rsidR="00B25640">
        <w:rPr>
          <w:rFonts w:ascii="Arial" w:hAnsi="Arial" w:cs="Arial"/>
          <w:b/>
          <w:sz w:val="32"/>
          <w:szCs w:val="32"/>
        </w:rPr>
        <w:t xml:space="preserve">neuen </w:t>
      </w:r>
      <w:r>
        <w:rPr>
          <w:rFonts w:ascii="Arial" w:hAnsi="Arial" w:cs="Arial"/>
          <w:b/>
          <w:sz w:val="32"/>
          <w:szCs w:val="32"/>
        </w:rPr>
        <w:t xml:space="preserve">System 70 </w:t>
      </w:r>
      <w:r w:rsidR="00B9739C">
        <w:rPr>
          <w:rFonts w:ascii="Arial" w:hAnsi="Arial" w:cs="Arial"/>
          <w:b/>
          <w:sz w:val="32"/>
          <w:szCs w:val="32"/>
        </w:rPr>
        <w:t>fort</w:t>
      </w:r>
    </w:p>
    <w:bookmarkEnd w:id="3"/>
    <w:bookmarkEnd w:id="4"/>
    <w:p w14:paraId="67446EC3" w14:textId="77777777" w:rsidR="00C41DC0" w:rsidRPr="00067252" w:rsidRDefault="00C41DC0" w:rsidP="00C41DC0">
      <w:pPr>
        <w:widowControl w:val="0"/>
        <w:spacing w:line="284" w:lineRule="exact"/>
        <w:rPr>
          <w:rFonts w:ascii="Arial" w:hAnsi="Arial" w:cs="Arial"/>
          <w:snapToGrid w:val="0"/>
          <w:sz w:val="21"/>
          <w:szCs w:val="21"/>
        </w:rPr>
      </w:pPr>
    </w:p>
    <w:p w14:paraId="1E483984" w14:textId="1DFDB48E" w:rsidR="00B007BC" w:rsidRDefault="00C41DC0" w:rsidP="00B007BC">
      <w:pPr>
        <w:shd w:val="clear" w:color="auto" w:fill="FFFFFF"/>
        <w:spacing w:line="284" w:lineRule="exact"/>
        <w:rPr>
          <w:rFonts w:ascii="Arial" w:hAnsi="Arial" w:cs="Arial"/>
          <w:b/>
          <w:bCs/>
          <w:color w:val="000000" w:themeColor="text1"/>
          <w:spacing w:val="7"/>
          <w:sz w:val="21"/>
          <w:szCs w:val="21"/>
        </w:rPr>
      </w:pPr>
      <w:r w:rsidRPr="00657382">
        <w:rPr>
          <w:rFonts w:ascii="Arial" w:hAnsi="Arial" w:cs="Arial"/>
          <w:i/>
          <w:color w:val="000000"/>
          <w:spacing w:val="7"/>
          <w:sz w:val="21"/>
          <w:szCs w:val="21"/>
        </w:rPr>
        <w:t xml:space="preserve">Radevormwald, </w:t>
      </w:r>
      <w:r w:rsidR="007D6DD8">
        <w:rPr>
          <w:rFonts w:ascii="Arial" w:hAnsi="Arial" w:cs="Arial"/>
          <w:i/>
          <w:color w:val="000000"/>
          <w:spacing w:val="7"/>
          <w:sz w:val="21"/>
          <w:szCs w:val="21"/>
        </w:rPr>
        <w:t>29</w:t>
      </w:r>
      <w:r w:rsidR="0052751D" w:rsidRPr="00D33A75">
        <w:rPr>
          <w:rFonts w:ascii="Arial" w:hAnsi="Arial" w:cs="Arial"/>
          <w:i/>
          <w:color w:val="000000"/>
          <w:spacing w:val="7"/>
          <w:sz w:val="21"/>
          <w:szCs w:val="21"/>
        </w:rPr>
        <w:t xml:space="preserve">. </w:t>
      </w:r>
      <w:r w:rsidR="0037513C" w:rsidRPr="00D33A75">
        <w:rPr>
          <w:rFonts w:ascii="Arial" w:hAnsi="Arial" w:cs="Arial"/>
          <w:i/>
          <w:color w:val="000000"/>
          <w:spacing w:val="7"/>
          <w:sz w:val="21"/>
          <w:szCs w:val="21"/>
        </w:rPr>
        <w:t>September</w:t>
      </w:r>
      <w:r w:rsidRPr="00D33A75">
        <w:rPr>
          <w:rFonts w:ascii="Arial" w:hAnsi="Arial" w:cs="Arial"/>
          <w:i/>
          <w:color w:val="000000"/>
          <w:spacing w:val="7"/>
          <w:sz w:val="21"/>
          <w:szCs w:val="21"/>
        </w:rPr>
        <w:t xml:space="preserve"> 2026</w:t>
      </w:r>
      <w:r w:rsidRPr="00D33A75">
        <w:rPr>
          <w:rFonts w:ascii="Arial" w:hAnsi="Arial" w:cs="Arial"/>
          <w:color w:val="000000"/>
          <w:spacing w:val="7"/>
          <w:sz w:val="21"/>
          <w:szCs w:val="21"/>
        </w:rPr>
        <w:t>.</w:t>
      </w:r>
      <w:bookmarkStart w:id="5" w:name="OLE_LINK18"/>
      <w:bookmarkStart w:id="6" w:name="OLE_LINK19"/>
      <w:r w:rsidR="00DA237E" w:rsidRPr="00657382">
        <w:rPr>
          <w:rFonts w:ascii="Arial" w:hAnsi="Arial" w:cs="Arial"/>
          <w:color w:val="000000"/>
          <w:spacing w:val="7"/>
          <w:sz w:val="21"/>
          <w:szCs w:val="21"/>
        </w:rPr>
        <w:t xml:space="preserve"> </w:t>
      </w:r>
      <w:r w:rsidR="00B007BC">
        <w:rPr>
          <w:rFonts w:ascii="Arial" w:hAnsi="Arial" w:cs="Arial"/>
          <w:b/>
          <w:bCs/>
          <w:color w:val="000000"/>
          <w:spacing w:val="7"/>
          <w:sz w:val="21"/>
          <w:szCs w:val="21"/>
        </w:rPr>
        <w:t>I</w:t>
      </w:r>
      <w:r w:rsidR="00C71F98">
        <w:rPr>
          <w:rFonts w:ascii="Arial" w:hAnsi="Arial" w:cs="Arial"/>
          <w:b/>
          <w:bCs/>
          <w:color w:val="000000"/>
          <w:spacing w:val="7"/>
          <w:sz w:val="21"/>
          <w:szCs w:val="21"/>
        </w:rPr>
        <w:t xml:space="preserve">m September </w:t>
      </w:r>
      <w:r w:rsidR="00B007BC">
        <w:rPr>
          <w:rFonts w:ascii="Arial" w:hAnsi="Arial" w:cs="Arial"/>
          <w:b/>
          <w:bCs/>
          <w:color w:val="000000"/>
          <w:spacing w:val="7"/>
          <w:sz w:val="21"/>
          <w:szCs w:val="21"/>
        </w:rPr>
        <w:t xml:space="preserve">feiert Gira </w:t>
      </w:r>
      <w:r w:rsidR="00C71F98">
        <w:rPr>
          <w:rFonts w:ascii="Arial" w:hAnsi="Arial" w:cs="Arial"/>
          <w:b/>
          <w:bCs/>
          <w:color w:val="000000"/>
          <w:spacing w:val="7"/>
          <w:sz w:val="21"/>
          <w:szCs w:val="21"/>
        </w:rPr>
        <w:t>d</w:t>
      </w:r>
      <w:r w:rsidR="00001AF7">
        <w:rPr>
          <w:rFonts w:ascii="Arial" w:hAnsi="Arial" w:cs="Arial"/>
          <w:b/>
          <w:bCs/>
          <w:color w:val="000000"/>
          <w:spacing w:val="7"/>
          <w:sz w:val="21"/>
          <w:szCs w:val="21"/>
        </w:rPr>
        <w:t>as</w:t>
      </w:r>
      <w:r w:rsidR="00C71F98">
        <w:rPr>
          <w:rFonts w:ascii="Arial" w:hAnsi="Arial" w:cs="Arial"/>
          <w:b/>
          <w:bCs/>
          <w:color w:val="000000"/>
          <w:spacing w:val="7"/>
          <w:sz w:val="21"/>
          <w:szCs w:val="21"/>
        </w:rPr>
        <w:t xml:space="preserve"> 60. </w:t>
      </w:r>
      <w:r w:rsidR="00001AF7">
        <w:rPr>
          <w:rFonts w:ascii="Arial" w:hAnsi="Arial" w:cs="Arial"/>
          <w:b/>
          <w:bCs/>
          <w:color w:val="000000"/>
          <w:spacing w:val="7"/>
          <w:sz w:val="21"/>
          <w:szCs w:val="21"/>
        </w:rPr>
        <w:t>Jubiläum</w:t>
      </w:r>
      <w:r w:rsidR="00C71F98">
        <w:rPr>
          <w:rFonts w:ascii="Arial" w:hAnsi="Arial" w:cs="Arial"/>
          <w:b/>
          <w:bCs/>
          <w:color w:val="000000"/>
          <w:spacing w:val="7"/>
          <w:sz w:val="21"/>
          <w:szCs w:val="21"/>
        </w:rPr>
        <w:t xml:space="preserve"> des Flächenschalters. 1966 </w:t>
      </w:r>
      <w:r w:rsidR="00A51A6A" w:rsidRPr="00E10A4B">
        <w:rPr>
          <w:rFonts w:ascii="Arial" w:hAnsi="Arial" w:cs="Arial"/>
          <w:b/>
          <w:bCs/>
          <w:spacing w:val="7"/>
          <w:sz w:val="21"/>
          <w:szCs w:val="21"/>
        </w:rPr>
        <w:t>stellte das Familienunternehmen aus Radevormwald auf der Hannover Messe erstmal</w:t>
      </w:r>
      <w:r w:rsidR="00E10A4B" w:rsidRPr="00E10A4B">
        <w:rPr>
          <w:rFonts w:ascii="Arial" w:hAnsi="Arial" w:cs="Arial"/>
          <w:b/>
          <w:bCs/>
          <w:spacing w:val="7"/>
          <w:sz w:val="21"/>
          <w:szCs w:val="21"/>
        </w:rPr>
        <w:t>s</w:t>
      </w:r>
      <w:r w:rsidR="00A51A6A" w:rsidRPr="00E10A4B">
        <w:rPr>
          <w:rFonts w:ascii="Arial" w:hAnsi="Arial" w:cs="Arial"/>
          <w:b/>
          <w:bCs/>
          <w:spacing w:val="7"/>
          <w:sz w:val="21"/>
          <w:szCs w:val="21"/>
        </w:rPr>
        <w:t xml:space="preserve"> </w:t>
      </w:r>
      <w:r w:rsidR="00485AEC" w:rsidRPr="00E10A4B">
        <w:rPr>
          <w:rFonts w:ascii="Arial" w:hAnsi="Arial" w:cs="Arial"/>
          <w:b/>
          <w:bCs/>
          <w:spacing w:val="7"/>
          <w:sz w:val="21"/>
          <w:szCs w:val="21"/>
        </w:rPr>
        <w:t>d</w:t>
      </w:r>
      <w:r w:rsidR="005A4404" w:rsidRPr="00E10A4B">
        <w:rPr>
          <w:rFonts w:ascii="Arial" w:hAnsi="Arial" w:cs="Arial"/>
          <w:b/>
          <w:bCs/>
          <w:spacing w:val="7"/>
          <w:sz w:val="21"/>
          <w:szCs w:val="21"/>
        </w:rPr>
        <w:t>ies</w:t>
      </w:r>
      <w:r w:rsidR="00485AEC" w:rsidRPr="00E10A4B">
        <w:rPr>
          <w:rFonts w:ascii="Arial" w:hAnsi="Arial" w:cs="Arial"/>
          <w:b/>
          <w:bCs/>
          <w:spacing w:val="7"/>
          <w:sz w:val="21"/>
          <w:szCs w:val="21"/>
        </w:rPr>
        <w:t>en Schaltertyp</w:t>
      </w:r>
      <w:r w:rsidR="00A51A6A" w:rsidRPr="00E10A4B">
        <w:rPr>
          <w:rFonts w:ascii="Arial" w:hAnsi="Arial" w:cs="Arial"/>
          <w:b/>
          <w:bCs/>
          <w:spacing w:val="7"/>
          <w:sz w:val="21"/>
          <w:szCs w:val="21"/>
        </w:rPr>
        <w:t xml:space="preserve"> </w:t>
      </w:r>
      <w:r w:rsidR="00E10A4B" w:rsidRPr="00E10A4B">
        <w:rPr>
          <w:rFonts w:ascii="Arial" w:hAnsi="Arial" w:cs="Arial"/>
          <w:b/>
          <w:bCs/>
          <w:spacing w:val="7"/>
          <w:sz w:val="21"/>
          <w:szCs w:val="21"/>
        </w:rPr>
        <w:t xml:space="preserve">vor, dessen </w:t>
      </w:r>
      <w:r w:rsidR="00874EA4" w:rsidRPr="00E10A4B">
        <w:rPr>
          <w:rFonts w:ascii="Arial" w:hAnsi="Arial" w:cs="Arial"/>
          <w:b/>
          <w:bCs/>
          <w:spacing w:val="7"/>
          <w:sz w:val="21"/>
          <w:szCs w:val="21"/>
        </w:rPr>
        <w:t xml:space="preserve">deutlich </w:t>
      </w:r>
      <w:r w:rsidR="00582EE7" w:rsidRPr="00E10A4B">
        <w:rPr>
          <w:rFonts w:ascii="Arial" w:hAnsi="Arial" w:cs="Arial"/>
          <w:b/>
          <w:bCs/>
          <w:spacing w:val="7"/>
          <w:sz w:val="21"/>
          <w:szCs w:val="21"/>
        </w:rPr>
        <w:t>größere</w:t>
      </w:r>
      <w:r w:rsidR="00A51A6A" w:rsidRPr="00E10A4B">
        <w:rPr>
          <w:rFonts w:ascii="Arial" w:hAnsi="Arial" w:cs="Arial"/>
          <w:b/>
          <w:bCs/>
          <w:spacing w:val="7"/>
          <w:sz w:val="21"/>
          <w:szCs w:val="21"/>
        </w:rPr>
        <w:t xml:space="preserve"> Wippe </w:t>
      </w:r>
      <w:r w:rsidR="00EB070F" w:rsidRPr="00E10A4B">
        <w:rPr>
          <w:rFonts w:ascii="Arial" w:hAnsi="Arial" w:cs="Arial"/>
          <w:b/>
          <w:bCs/>
          <w:spacing w:val="7"/>
          <w:sz w:val="21"/>
          <w:szCs w:val="21"/>
        </w:rPr>
        <w:t xml:space="preserve">für die damalige Zeit außergewöhnlich </w:t>
      </w:r>
      <w:r w:rsidR="005A4404" w:rsidRPr="00E10A4B">
        <w:rPr>
          <w:rFonts w:ascii="Arial" w:hAnsi="Arial" w:cs="Arial"/>
          <w:b/>
          <w:bCs/>
          <w:spacing w:val="7"/>
          <w:sz w:val="21"/>
          <w:szCs w:val="21"/>
        </w:rPr>
        <w:t>war</w:t>
      </w:r>
      <w:r w:rsidR="00E10A4B" w:rsidRPr="00E10A4B">
        <w:rPr>
          <w:rFonts w:ascii="Arial" w:hAnsi="Arial" w:cs="Arial"/>
          <w:b/>
          <w:bCs/>
          <w:spacing w:val="7"/>
          <w:sz w:val="21"/>
          <w:szCs w:val="21"/>
        </w:rPr>
        <w:t xml:space="preserve"> – und </w:t>
      </w:r>
      <w:r w:rsidR="00C139E2" w:rsidRPr="00E10A4B">
        <w:rPr>
          <w:rFonts w:ascii="Arial" w:hAnsi="Arial" w:cs="Arial"/>
          <w:b/>
          <w:bCs/>
          <w:spacing w:val="7"/>
          <w:sz w:val="21"/>
          <w:szCs w:val="21"/>
        </w:rPr>
        <w:t>schnell zu</w:t>
      </w:r>
      <w:r w:rsidR="000D3A7A" w:rsidRPr="00E10A4B">
        <w:rPr>
          <w:rFonts w:ascii="Arial" w:hAnsi="Arial" w:cs="Arial"/>
          <w:b/>
          <w:bCs/>
          <w:spacing w:val="7"/>
          <w:sz w:val="21"/>
          <w:szCs w:val="21"/>
        </w:rPr>
        <w:t xml:space="preserve"> einem </w:t>
      </w:r>
      <w:r w:rsidR="00442274">
        <w:rPr>
          <w:rFonts w:ascii="Arial" w:hAnsi="Arial" w:cs="Arial"/>
          <w:b/>
          <w:bCs/>
          <w:spacing w:val="7"/>
          <w:sz w:val="21"/>
          <w:szCs w:val="21"/>
        </w:rPr>
        <w:t xml:space="preserve">weltweiten </w:t>
      </w:r>
      <w:r w:rsidR="000D3A7A" w:rsidRPr="00E10A4B">
        <w:rPr>
          <w:rFonts w:ascii="Arial" w:hAnsi="Arial" w:cs="Arial"/>
          <w:b/>
          <w:bCs/>
          <w:spacing w:val="7"/>
          <w:sz w:val="21"/>
          <w:szCs w:val="21"/>
        </w:rPr>
        <w:t>Standard wurde.</w:t>
      </w:r>
      <w:r w:rsidR="00576780" w:rsidRPr="00E10A4B">
        <w:rPr>
          <w:rFonts w:ascii="Arial" w:hAnsi="Arial" w:cs="Arial"/>
          <w:b/>
          <w:bCs/>
          <w:spacing w:val="7"/>
          <w:sz w:val="21"/>
          <w:szCs w:val="21"/>
        </w:rPr>
        <w:t xml:space="preserve"> </w:t>
      </w:r>
      <w:r w:rsidR="00576780">
        <w:rPr>
          <w:rFonts w:ascii="Arial" w:hAnsi="Arial" w:cs="Arial"/>
          <w:b/>
          <w:bCs/>
          <w:color w:val="000000"/>
          <w:spacing w:val="7"/>
          <w:sz w:val="21"/>
          <w:szCs w:val="21"/>
        </w:rPr>
        <w:t>Die</w:t>
      </w:r>
      <w:r w:rsidR="00442274">
        <w:rPr>
          <w:rFonts w:ascii="Arial" w:hAnsi="Arial" w:cs="Arial"/>
          <w:b/>
          <w:bCs/>
          <w:color w:val="000000"/>
          <w:spacing w:val="7"/>
          <w:sz w:val="21"/>
          <w:szCs w:val="21"/>
        </w:rPr>
        <w:t xml:space="preserve"> innovative</w:t>
      </w:r>
      <w:r w:rsidR="001E0158">
        <w:rPr>
          <w:rFonts w:ascii="Arial" w:hAnsi="Arial" w:cs="Arial"/>
          <w:b/>
          <w:bCs/>
          <w:color w:val="000000"/>
          <w:spacing w:val="7"/>
          <w:sz w:val="21"/>
          <w:szCs w:val="21"/>
        </w:rPr>
        <w:t xml:space="preserve"> Designidee</w:t>
      </w:r>
      <w:r w:rsidR="0054443D">
        <w:rPr>
          <w:rFonts w:ascii="Arial" w:hAnsi="Arial" w:cs="Arial"/>
          <w:b/>
          <w:bCs/>
          <w:color w:val="000000"/>
          <w:spacing w:val="7"/>
          <w:sz w:val="21"/>
          <w:szCs w:val="21"/>
        </w:rPr>
        <w:t xml:space="preserve"> von damals</w:t>
      </w:r>
      <w:r w:rsidR="001E0158">
        <w:rPr>
          <w:rFonts w:ascii="Arial" w:hAnsi="Arial" w:cs="Arial"/>
          <w:b/>
          <w:bCs/>
          <w:color w:val="000000"/>
          <w:spacing w:val="7"/>
          <w:sz w:val="21"/>
          <w:szCs w:val="21"/>
        </w:rPr>
        <w:t xml:space="preserve"> </w:t>
      </w:r>
      <w:r w:rsidR="00D23768">
        <w:rPr>
          <w:rFonts w:ascii="Arial" w:hAnsi="Arial" w:cs="Arial"/>
          <w:b/>
          <w:bCs/>
          <w:color w:val="000000"/>
          <w:spacing w:val="7"/>
          <w:sz w:val="21"/>
          <w:szCs w:val="21"/>
        </w:rPr>
        <w:t xml:space="preserve">überführt </w:t>
      </w:r>
      <w:r w:rsidR="001E0158">
        <w:rPr>
          <w:rFonts w:ascii="Arial" w:hAnsi="Arial" w:cs="Arial"/>
          <w:b/>
          <w:bCs/>
          <w:color w:val="000000"/>
          <w:spacing w:val="7"/>
          <w:sz w:val="21"/>
          <w:szCs w:val="21"/>
        </w:rPr>
        <w:t>Gir</w:t>
      </w:r>
      <w:r w:rsidR="00D23768">
        <w:rPr>
          <w:rFonts w:ascii="Arial" w:hAnsi="Arial" w:cs="Arial"/>
          <w:b/>
          <w:bCs/>
          <w:color w:val="000000"/>
          <w:spacing w:val="7"/>
          <w:sz w:val="21"/>
          <w:szCs w:val="21"/>
        </w:rPr>
        <w:t>a</w:t>
      </w:r>
      <w:r w:rsidR="006453BD">
        <w:rPr>
          <w:rFonts w:ascii="Arial" w:hAnsi="Arial" w:cs="Arial"/>
          <w:b/>
          <w:bCs/>
          <w:color w:val="000000"/>
          <w:spacing w:val="7"/>
          <w:sz w:val="21"/>
          <w:szCs w:val="21"/>
        </w:rPr>
        <w:t xml:space="preserve"> </w:t>
      </w:r>
      <w:r w:rsidR="0054443D">
        <w:rPr>
          <w:rFonts w:ascii="Arial" w:hAnsi="Arial" w:cs="Arial"/>
          <w:b/>
          <w:bCs/>
          <w:color w:val="000000"/>
          <w:spacing w:val="7"/>
          <w:sz w:val="21"/>
          <w:szCs w:val="21"/>
        </w:rPr>
        <w:t xml:space="preserve">mit </w:t>
      </w:r>
      <w:r w:rsidR="00E74C20">
        <w:rPr>
          <w:rFonts w:ascii="Arial" w:hAnsi="Arial" w:cs="Arial"/>
          <w:b/>
          <w:bCs/>
          <w:color w:val="000000"/>
          <w:spacing w:val="7"/>
          <w:sz w:val="21"/>
          <w:szCs w:val="21"/>
        </w:rPr>
        <w:t>dem</w:t>
      </w:r>
      <w:r w:rsidR="00001AF7">
        <w:rPr>
          <w:rFonts w:ascii="Arial" w:hAnsi="Arial" w:cs="Arial"/>
          <w:b/>
          <w:bCs/>
          <w:color w:val="000000"/>
          <w:spacing w:val="7"/>
          <w:sz w:val="21"/>
          <w:szCs w:val="21"/>
        </w:rPr>
        <w:t xml:space="preserve"> </w:t>
      </w:r>
      <w:r w:rsidR="00554A54">
        <w:rPr>
          <w:rFonts w:ascii="Arial" w:hAnsi="Arial" w:cs="Arial"/>
          <w:b/>
          <w:bCs/>
          <w:color w:val="000000"/>
          <w:spacing w:val="7"/>
          <w:sz w:val="21"/>
          <w:szCs w:val="21"/>
        </w:rPr>
        <w:t>System 70</w:t>
      </w:r>
      <w:r w:rsidR="00E74C20">
        <w:rPr>
          <w:rFonts w:ascii="Arial" w:hAnsi="Arial" w:cs="Arial"/>
          <w:b/>
          <w:bCs/>
          <w:color w:val="000000"/>
          <w:spacing w:val="7"/>
          <w:sz w:val="21"/>
          <w:szCs w:val="21"/>
        </w:rPr>
        <w:t xml:space="preserve"> </w:t>
      </w:r>
      <w:r w:rsidR="004E4EAC">
        <w:rPr>
          <w:rFonts w:ascii="Arial" w:hAnsi="Arial" w:cs="Arial"/>
          <w:b/>
          <w:bCs/>
          <w:color w:val="000000"/>
          <w:spacing w:val="7"/>
          <w:sz w:val="21"/>
          <w:szCs w:val="21"/>
        </w:rPr>
        <w:t xml:space="preserve">in eine neue, </w:t>
      </w:r>
      <w:r w:rsidR="002C7052">
        <w:rPr>
          <w:rFonts w:ascii="Arial" w:hAnsi="Arial" w:cs="Arial"/>
          <w:b/>
          <w:bCs/>
          <w:color w:val="000000"/>
          <w:spacing w:val="7"/>
          <w:sz w:val="21"/>
          <w:szCs w:val="21"/>
        </w:rPr>
        <w:t xml:space="preserve">starke </w:t>
      </w:r>
      <w:r w:rsidR="00A600B0">
        <w:rPr>
          <w:rFonts w:ascii="Arial" w:hAnsi="Arial" w:cs="Arial"/>
          <w:b/>
          <w:bCs/>
          <w:color w:val="000000"/>
          <w:spacing w:val="7"/>
          <w:sz w:val="21"/>
          <w:szCs w:val="21"/>
        </w:rPr>
        <w:t>Designplattform</w:t>
      </w:r>
      <w:r w:rsidR="009529C9">
        <w:rPr>
          <w:rFonts w:ascii="Arial" w:hAnsi="Arial" w:cs="Arial"/>
          <w:b/>
          <w:bCs/>
          <w:color w:val="000000"/>
          <w:spacing w:val="7"/>
          <w:sz w:val="21"/>
          <w:szCs w:val="21"/>
        </w:rPr>
        <w:t>.</w:t>
      </w:r>
      <w:r w:rsidR="00D6142E">
        <w:rPr>
          <w:rFonts w:ascii="Arial" w:hAnsi="Arial" w:cs="Arial"/>
          <w:b/>
          <w:bCs/>
          <w:color w:val="000000"/>
          <w:spacing w:val="7"/>
          <w:sz w:val="21"/>
          <w:szCs w:val="21"/>
        </w:rPr>
        <w:t xml:space="preserve"> </w:t>
      </w:r>
      <w:r w:rsidR="00442274">
        <w:rPr>
          <w:rFonts w:ascii="Arial" w:hAnsi="Arial" w:cs="Arial"/>
          <w:b/>
          <w:bCs/>
          <w:color w:val="000000"/>
          <w:spacing w:val="7"/>
          <w:sz w:val="21"/>
          <w:szCs w:val="21"/>
        </w:rPr>
        <w:t xml:space="preserve">Vier </w:t>
      </w:r>
      <w:r w:rsidR="002C7052">
        <w:rPr>
          <w:rFonts w:ascii="Arial" w:hAnsi="Arial" w:cs="Arial"/>
          <w:b/>
          <w:bCs/>
          <w:color w:val="000000"/>
          <w:spacing w:val="7"/>
          <w:sz w:val="21"/>
          <w:szCs w:val="21"/>
        </w:rPr>
        <w:t xml:space="preserve">modulare </w:t>
      </w:r>
      <w:r w:rsidR="006914A2">
        <w:rPr>
          <w:rFonts w:ascii="Arial" w:hAnsi="Arial" w:cs="Arial"/>
          <w:b/>
          <w:bCs/>
          <w:color w:val="000000"/>
          <w:spacing w:val="7"/>
          <w:sz w:val="21"/>
          <w:szCs w:val="21"/>
        </w:rPr>
        <w:t>Schalterprogramme</w:t>
      </w:r>
      <w:r w:rsidR="00442274">
        <w:rPr>
          <w:rFonts w:ascii="Arial" w:hAnsi="Arial" w:cs="Arial"/>
          <w:b/>
          <w:bCs/>
          <w:color w:val="000000"/>
          <w:spacing w:val="7"/>
          <w:sz w:val="21"/>
          <w:szCs w:val="21"/>
        </w:rPr>
        <w:t xml:space="preserve"> in</w:t>
      </w:r>
      <w:r w:rsidR="006914A2">
        <w:rPr>
          <w:rFonts w:ascii="Arial" w:hAnsi="Arial" w:cs="Arial"/>
          <w:b/>
          <w:bCs/>
          <w:color w:val="000000"/>
          <w:spacing w:val="7"/>
          <w:sz w:val="21"/>
          <w:szCs w:val="21"/>
        </w:rPr>
        <w:t xml:space="preserve"> fünf Farbvarianten </w:t>
      </w:r>
      <w:r w:rsidR="00C52A88">
        <w:rPr>
          <w:rFonts w:ascii="Arial" w:hAnsi="Arial" w:cs="Arial"/>
          <w:b/>
          <w:bCs/>
          <w:color w:val="000000"/>
          <w:spacing w:val="7"/>
          <w:sz w:val="21"/>
          <w:szCs w:val="21"/>
        </w:rPr>
        <w:t xml:space="preserve">mit </w:t>
      </w:r>
      <w:r w:rsidR="009412AC">
        <w:rPr>
          <w:rFonts w:ascii="Arial" w:hAnsi="Arial" w:cs="Arial"/>
          <w:b/>
          <w:bCs/>
          <w:color w:val="000000"/>
          <w:spacing w:val="7"/>
          <w:sz w:val="21"/>
          <w:szCs w:val="21"/>
        </w:rPr>
        <w:t>über</w:t>
      </w:r>
      <w:r w:rsidR="006914A2">
        <w:rPr>
          <w:rFonts w:ascii="Arial" w:hAnsi="Arial" w:cs="Arial"/>
          <w:b/>
          <w:bCs/>
          <w:color w:val="000000"/>
          <w:spacing w:val="7"/>
          <w:sz w:val="21"/>
          <w:szCs w:val="21"/>
        </w:rPr>
        <w:t xml:space="preserve"> 200 </w:t>
      </w:r>
      <w:r w:rsidR="006914A2" w:rsidRPr="00D33A75">
        <w:rPr>
          <w:rFonts w:ascii="Arial" w:hAnsi="Arial" w:cs="Arial"/>
          <w:b/>
          <w:bCs/>
          <w:color w:val="000000"/>
          <w:spacing w:val="7"/>
          <w:sz w:val="21"/>
          <w:szCs w:val="21"/>
        </w:rPr>
        <w:t>Funktionen</w:t>
      </w:r>
      <w:r w:rsidR="008037BD" w:rsidRPr="00D33A75">
        <w:rPr>
          <w:rFonts w:ascii="Arial" w:hAnsi="Arial" w:cs="Arial"/>
          <w:b/>
          <w:bCs/>
          <w:color w:val="000000"/>
          <w:spacing w:val="7"/>
          <w:sz w:val="21"/>
          <w:szCs w:val="21"/>
        </w:rPr>
        <w:t xml:space="preserve"> </w:t>
      </w:r>
      <w:r w:rsidR="00C52A88" w:rsidRPr="00D33A75">
        <w:rPr>
          <w:rFonts w:ascii="Arial" w:hAnsi="Arial" w:cs="Arial"/>
          <w:b/>
          <w:bCs/>
          <w:color w:val="000000" w:themeColor="text1"/>
          <w:spacing w:val="7"/>
          <w:sz w:val="21"/>
          <w:szCs w:val="21"/>
        </w:rPr>
        <w:t xml:space="preserve">sind </w:t>
      </w:r>
      <w:r w:rsidR="00B007BC" w:rsidRPr="00D33A75">
        <w:rPr>
          <w:rFonts w:ascii="Arial" w:hAnsi="Arial" w:cs="Arial"/>
          <w:b/>
          <w:bCs/>
          <w:color w:val="000000" w:themeColor="text1"/>
          <w:spacing w:val="7"/>
          <w:sz w:val="21"/>
          <w:szCs w:val="21"/>
        </w:rPr>
        <w:t xml:space="preserve">ab </w:t>
      </w:r>
      <w:r w:rsidR="00DF6FA6" w:rsidRPr="00D33A75">
        <w:rPr>
          <w:rFonts w:ascii="Arial" w:hAnsi="Arial" w:cs="Arial"/>
          <w:b/>
          <w:bCs/>
          <w:color w:val="000000" w:themeColor="text1"/>
          <w:spacing w:val="7"/>
          <w:sz w:val="21"/>
          <w:szCs w:val="21"/>
        </w:rPr>
        <w:t>sofort</w:t>
      </w:r>
      <w:r w:rsidR="00B007BC" w:rsidRPr="00D33A75">
        <w:rPr>
          <w:rFonts w:ascii="Arial" w:hAnsi="Arial" w:cs="Arial"/>
          <w:b/>
          <w:bCs/>
          <w:color w:val="000000" w:themeColor="text1"/>
          <w:spacing w:val="7"/>
          <w:sz w:val="21"/>
          <w:szCs w:val="21"/>
        </w:rPr>
        <w:t xml:space="preserve"> lieferbar.</w:t>
      </w:r>
    </w:p>
    <w:p w14:paraId="34C3F15F" w14:textId="77777777" w:rsidR="007C7594" w:rsidRDefault="007C7594" w:rsidP="00C41DC0">
      <w:pPr>
        <w:shd w:val="clear" w:color="auto" w:fill="FFFFFF"/>
        <w:spacing w:line="284" w:lineRule="exact"/>
        <w:rPr>
          <w:rFonts w:ascii="Arial" w:hAnsi="Arial" w:cs="Arial"/>
          <w:b/>
          <w:bCs/>
          <w:color w:val="000000"/>
          <w:spacing w:val="7"/>
          <w:sz w:val="21"/>
          <w:szCs w:val="21"/>
        </w:rPr>
      </w:pPr>
    </w:p>
    <w:p w14:paraId="6CD94F07" w14:textId="2093CC99" w:rsidR="00FE5CA5" w:rsidRDefault="0096526F" w:rsidP="00C41DC0">
      <w:pPr>
        <w:shd w:val="clear" w:color="auto" w:fill="FFFFFF"/>
        <w:spacing w:line="284" w:lineRule="exact"/>
        <w:rPr>
          <w:rFonts w:ascii="Arial" w:hAnsi="Arial" w:cs="Arial"/>
          <w:color w:val="000000"/>
          <w:spacing w:val="7"/>
          <w:sz w:val="21"/>
          <w:szCs w:val="21"/>
        </w:rPr>
      </w:pPr>
      <w:r>
        <w:rPr>
          <w:rFonts w:ascii="Arial" w:hAnsi="Arial" w:cs="Arial"/>
          <w:color w:val="000000"/>
          <w:spacing w:val="7"/>
          <w:sz w:val="21"/>
          <w:szCs w:val="21"/>
        </w:rPr>
        <w:t>In den</w:t>
      </w:r>
      <w:r w:rsidR="00FE5CA5">
        <w:rPr>
          <w:rFonts w:ascii="Arial" w:hAnsi="Arial" w:cs="Arial"/>
          <w:color w:val="000000"/>
          <w:spacing w:val="7"/>
          <w:sz w:val="21"/>
          <w:szCs w:val="21"/>
        </w:rPr>
        <w:t xml:space="preserve"> frühen 1960er-Jahre</w:t>
      </w:r>
      <w:r>
        <w:rPr>
          <w:rFonts w:ascii="Arial" w:hAnsi="Arial" w:cs="Arial"/>
          <w:color w:val="000000"/>
          <w:spacing w:val="7"/>
          <w:sz w:val="21"/>
          <w:szCs w:val="21"/>
        </w:rPr>
        <w:t>n</w:t>
      </w:r>
      <w:r w:rsidR="00FE5CA5">
        <w:rPr>
          <w:rFonts w:ascii="Arial" w:hAnsi="Arial" w:cs="Arial"/>
          <w:color w:val="000000"/>
          <w:spacing w:val="7"/>
          <w:sz w:val="21"/>
          <w:szCs w:val="21"/>
        </w:rPr>
        <w:t xml:space="preserve"> waren </w:t>
      </w:r>
      <w:r>
        <w:rPr>
          <w:rFonts w:ascii="Arial" w:hAnsi="Arial" w:cs="Arial"/>
          <w:color w:val="000000"/>
          <w:spacing w:val="7"/>
          <w:sz w:val="21"/>
          <w:szCs w:val="21"/>
        </w:rPr>
        <w:t xml:space="preserve">Lichtschalter </w:t>
      </w:r>
      <w:r w:rsidR="00FE5CA5">
        <w:rPr>
          <w:rFonts w:ascii="Arial" w:hAnsi="Arial" w:cs="Arial"/>
          <w:color w:val="000000"/>
          <w:spacing w:val="7"/>
          <w:sz w:val="21"/>
          <w:szCs w:val="21"/>
        </w:rPr>
        <w:t xml:space="preserve">in Deutschland </w:t>
      </w:r>
      <w:r w:rsidR="00646353">
        <w:rPr>
          <w:rFonts w:ascii="Arial" w:hAnsi="Arial" w:cs="Arial"/>
          <w:color w:val="000000"/>
          <w:spacing w:val="7"/>
          <w:sz w:val="21"/>
          <w:szCs w:val="21"/>
        </w:rPr>
        <w:t xml:space="preserve">vorwiegend rund, </w:t>
      </w:r>
      <w:r w:rsidR="00FE5CA5">
        <w:rPr>
          <w:rFonts w:ascii="Arial" w:hAnsi="Arial" w:cs="Arial"/>
          <w:color w:val="000000"/>
          <w:spacing w:val="7"/>
          <w:sz w:val="21"/>
          <w:szCs w:val="21"/>
        </w:rPr>
        <w:t>kleinformati</w:t>
      </w:r>
      <w:r w:rsidR="00646353">
        <w:rPr>
          <w:rFonts w:ascii="Arial" w:hAnsi="Arial" w:cs="Arial"/>
          <w:color w:val="000000"/>
          <w:spacing w:val="7"/>
          <w:sz w:val="21"/>
          <w:szCs w:val="21"/>
        </w:rPr>
        <w:t xml:space="preserve">g und </w:t>
      </w:r>
      <w:r w:rsidR="001E0396">
        <w:rPr>
          <w:rFonts w:ascii="Arial" w:hAnsi="Arial" w:cs="Arial"/>
          <w:color w:val="000000"/>
          <w:spacing w:val="7"/>
          <w:sz w:val="21"/>
          <w:szCs w:val="21"/>
        </w:rPr>
        <w:t>funktional</w:t>
      </w:r>
      <w:r w:rsidR="007C351D">
        <w:rPr>
          <w:rFonts w:ascii="Arial" w:hAnsi="Arial" w:cs="Arial"/>
          <w:color w:val="000000"/>
          <w:spacing w:val="7"/>
          <w:sz w:val="21"/>
          <w:szCs w:val="21"/>
        </w:rPr>
        <w:t xml:space="preserve"> gestaltet</w:t>
      </w:r>
      <w:r w:rsidR="007250D4">
        <w:rPr>
          <w:rFonts w:ascii="Arial" w:hAnsi="Arial" w:cs="Arial"/>
          <w:color w:val="000000"/>
          <w:spacing w:val="7"/>
          <w:sz w:val="21"/>
          <w:szCs w:val="21"/>
        </w:rPr>
        <w:t>.</w:t>
      </w:r>
      <w:r w:rsidR="00FE5CA5">
        <w:rPr>
          <w:rFonts w:ascii="Arial" w:hAnsi="Arial" w:cs="Arial"/>
          <w:color w:val="000000"/>
          <w:spacing w:val="7"/>
          <w:sz w:val="21"/>
          <w:szCs w:val="21"/>
        </w:rPr>
        <w:t xml:space="preserve"> </w:t>
      </w:r>
      <w:r w:rsidR="00DB6388">
        <w:rPr>
          <w:rFonts w:ascii="Arial" w:hAnsi="Arial" w:cs="Arial"/>
          <w:color w:val="000000"/>
          <w:spacing w:val="7"/>
          <w:sz w:val="21"/>
          <w:szCs w:val="21"/>
        </w:rPr>
        <w:t>Mit dem</w:t>
      </w:r>
      <w:r w:rsidR="00DB6EE3">
        <w:rPr>
          <w:rFonts w:ascii="Arial" w:hAnsi="Arial" w:cs="Arial"/>
          <w:color w:val="000000"/>
          <w:spacing w:val="7"/>
          <w:sz w:val="21"/>
          <w:szCs w:val="21"/>
        </w:rPr>
        <w:t xml:space="preserve"> </w:t>
      </w:r>
      <w:r w:rsidR="00FE5CA5">
        <w:rPr>
          <w:rFonts w:ascii="Arial" w:hAnsi="Arial" w:cs="Arial"/>
          <w:color w:val="000000"/>
          <w:spacing w:val="7"/>
          <w:sz w:val="21"/>
          <w:szCs w:val="21"/>
        </w:rPr>
        <w:t xml:space="preserve">Flächenschalter </w:t>
      </w:r>
      <w:r w:rsidR="005A2A55">
        <w:rPr>
          <w:rFonts w:ascii="Arial" w:hAnsi="Arial" w:cs="Arial"/>
          <w:color w:val="000000"/>
          <w:spacing w:val="7"/>
          <w:sz w:val="21"/>
          <w:szCs w:val="21"/>
        </w:rPr>
        <w:t xml:space="preserve">setzte </w:t>
      </w:r>
      <w:r w:rsidR="00DB6388">
        <w:rPr>
          <w:rFonts w:ascii="Arial" w:hAnsi="Arial" w:cs="Arial"/>
          <w:color w:val="000000"/>
          <w:spacing w:val="7"/>
          <w:sz w:val="21"/>
          <w:szCs w:val="21"/>
        </w:rPr>
        <w:t xml:space="preserve">Gira </w:t>
      </w:r>
      <w:r w:rsidR="005A2A55">
        <w:rPr>
          <w:rFonts w:ascii="Arial" w:hAnsi="Arial" w:cs="Arial"/>
          <w:color w:val="000000"/>
          <w:spacing w:val="7"/>
          <w:sz w:val="21"/>
          <w:szCs w:val="21"/>
        </w:rPr>
        <w:t xml:space="preserve">dazu 1966 einen klaren Gegenentwurf: </w:t>
      </w:r>
      <w:r w:rsidR="007250D4">
        <w:rPr>
          <w:rFonts w:ascii="Arial" w:hAnsi="Arial" w:cs="Arial"/>
          <w:color w:val="000000"/>
          <w:spacing w:val="7"/>
          <w:sz w:val="21"/>
          <w:szCs w:val="21"/>
        </w:rPr>
        <w:t>Seine</w:t>
      </w:r>
      <w:r w:rsidR="00A3355D">
        <w:rPr>
          <w:rFonts w:ascii="Arial" w:hAnsi="Arial" w:cs="Arial"/>
          <w:color w:val="000000"/>
          <w:spacing w:val="7"/>
          <w:sz w:val="21"/>
          <w:szCs w:val="21"/>
        </w:rPr>
        <w:t xml:space="preserve"> </w:t>
      </w:r>
      <w:r w:rsidR="0031185A">
        <w:rPr>
          <w:rFonts w:ascii="Arial" w:hAnsi="Arial" w:cs="Arial"/>
          <w:color w:val="000000"/>
          <w:spacing w:val="7"/>
          <w:sz w:val="21"/>
          <w:szCs w:val="21"/>
        </w:rPr>
        <w:t>groß</w:t>
      </w:r>
      <w:r w:rsidR="00DB6EE3">
        <w:rPr>
          <w:rFonts w:ascii="Arial" w:hAnsi="Arial" w:cs="Arial"/>
          <w:color w:val="000000"/>
          <w:spacing w:val="7"/>
          <w:sz w:val="21"/>
          <w:szCs w:val="21"/>
        </w:rPr>
        <w:t>zügige Wippe</w:t>
      </w:r>
      <w:r w:rsidR="0031185A">
        <w:rPr>
          <w:rFonts w:ascii="Arial" w:hAnsi="Arial" w:cs="Arial"/>
          <w:color w:val="000000"/>
          <w:spacing w:val="7"/>
          <w:sz w:val="21"/>
          <w:szCs w:val="21"/>
        </w:rPr>
        <w:t xml:space="preserve"> </w:t>
      </w:r>
      <w:r w:rsidR="005A2A55">
        <w:rPr>
          <w:rFonts w:ascii="Arial" w:hAnsi="Arial" w:cs="Arial"/>
          <w:color w:val="000000"/>
          <w:spacing w:val="7"/>
          <w:sz w:val="21"/>
          <w:szCs w:val="21"/>
        </w:rPr>
        <w:t xml:space="preserve">rückte die </w:t>
      </w:r>
      <w:r w:rsidR="0031185A">
        <w:rPr>
          <w:rFonts w:ascii="Arial" w:hAnsi="Arial" w:cs="Arial"/>
          <w:color w:val="000000"/>
          <w:spacing w:val="7"/>
          <w:sz w:val="21"/>
          <w:szCs w:val="21"/>
        </w:rPr>
        <w:t>intuitive Bedienung</w:t>
      </w:r>
      <w:r w:rsidR="00135752">
        <w:rPr>
          <w:rFonts w:ascii="Arial" w:hAnsi="Arial" w:cs="Arial"/>
          <w:color w:val="000000"/>
          <w:spacing w:val="7"/>
          <w:sz w:val="21"/>
          <w:szCs w:val="21"/>
        </w:rPr>
        <w:t xml:space="preserve"> </w:t>
      </w:r>
      <w:r w:rsidR="005A2A55">
        <w:rPr>
          <w:rFonts w:ascii="Arial" w:hAnsi="Arial" w:cs="Arial"/>
          <w:color w:val="000000"/>
          <w:spacing w:val="7"/>
          <w:sz w:val="21"/>
          <w:szCs w:val="21"/>
        </w:rPr>
        <w:t xml:space="preserve">in den Mittelpunkt und </w:t>
      </w:r>
      <w:r w:rsidR="007250D4">
        <w:rPr>
          <w:rFonts w:ascii="Arial" w:hAnsi="Arial" w:cs="Arial"/>
          <w:color w:val="000000"/>
          <w:spacing w:val="7"/>
          <w:sz w:val="21"/>
          <w:szCs w:val="21"/>
        </w:rPr>
        <w:t xml:space="preserve">machte </w:t>
      </w:r>
      <w:r w:rsidR="002D79C1">
        <w:rPr>
          <w:rFonts w:ascii="Arial" w:hAnsi="Arial" w:cs="Arial"/>
          <w:color w:val="000000"/>
          <w:spacing w:val="7"/>
          <w:sz w:val="21"/>
          <w:szCs w:val="21"/>
        </w:rPr>
        <w:t xml:space="preserve">den </w:t>
      </w:r>
      <w:r w:rsidR="00CF5025">
        <w:rPr>
          <w:rFonts w:ascii="Arial" w:hAnsi="Arial" w:cs="Arial"/>
          <w:color w:val="000000"/>
          <w:spacing w:val="7"/>
          <w:sz w:val="21"/>
          <w:szCs w:val="21"/>
        </w:rPr>
        <w:t>Lichts</w:t>
      </w:r>
      <w:r w:rsidR="005A2A55">
        <w:rPr>
          <w:rFonts w:ascii="Arial" w:hAnsi="Arial" w:cs="Arial"/>
          <w:color w:val="000000"/>
          <w:spacing w:val="7"/>
          <w:sz w:val="21"/>
          <w:szCs w:val="21"/>
        </w:rPr>
        <w:t>chalter</w:t>
      </w:r>
      <w:r w:rsidR="00146D10">
        <w:rPr>
          <w:rFonts w:ascii="Arial" w:hAnsi="Arial" w:cs="Arial"/>
          <w:color w:val="000000"/>
          <w:spacing w:val="7"/>
          <w:sz w:val="21"/>
          <w:szCs w:val="21"/>
        </w:rPr>
        <w:t xml:space="preserve"> </w:t>
      </w:r>
      <w:r w:rsidR="006101AB">
        <w:rPr>
          <w:rFonts w:ascii="Arial" w:hAnsi="Arial" w:cs="Arial"/>
          <w:color w:val="000000"/>
          <w:spacing w:val="7"/>
          <w:sz w:val="21"/>
          <w:szCs w:val="21"/>
        </w:rPr>
        <w:t>dadurch</w:t>
      </w:r>
      <w:r w:rsidR="00E15DC1">
        <w:rPr>
          <w:rFonts w:ascii="Arial" w:hAnsi="Arial" w:cs="Arial"/>
          <w:color w:val="000000"/>
          <w:spacing w:val="7"/>
          <w:sz w:val="21"/>
          <w:szCs w:val="21"/>
        </w:rPr>
        <w:t xml:space="preserve"> </w:t>
      </w:r>
      <w:r w:rsidR="000B60C5">
        <w:rPr>
          <w:rFonts w:ascii="Arial" w:hAnsi="Arial" w:cs="Arial"/>
          <w:color w:val="000000"/>
          <w:spacing w:val="7"/>
          <w:sz w:val="21"/>
          <w:szCs w:val="21"/>
        </w:rPr>
        <w:t>erstmal</w:t>
      </w:r>
      <w:r w:rsidR="0011617A">
        <w:rPr>
          <w:rFonts w:ascii="Arial" w:hAnsi="Arial" w:cs="Arial"/>
          <w:color w:val="000000"/>
          <w:spacing w:val="7"/>
          <w:sz w:val="21"/>
          <w:szCs w:val="21"/>
        </w:rPr>
        <w:t>s</w:t>
      </w:r>
      <w:r w:rsidR="000B60C5">
        <w:rPr>
          <w:rFonts w:ascii="Arial" w:hAnsi="Arial" w:cs="Arial"/>
          <w:color w:val="000000"/>
          <w:spacing w:val="7"/>
          <w:sz w:val="21"/>
          <w:szCs w:val="21"/>
        </w:rPr>
        <w:t xml:space="preserve"> </w:t>
      </w:r>
      <w:r w:rsidR="0031185A">
        <w:rPr>
          <w:rFonts w:ascii="Arial" w:hAnsi="Arial" w:cs="Arial"/>
          <w:color w:val="000000"/>
          <w:spacing w:val="7"/>
          <w:sz w:val="21"/>
          <w:szCs w:val="21"/>
        </w:rPr>
        <w:t>zu</w:t>
      </w:r>
      <w:r w:rsidR="002A7756">
        <w:rPr>
          <w:rFonts w:ascii="Arial" w:hAnsi="Arial" w:cs="Arial"/>
          <w:color w:val="000000"/>
          <w:spacing w:val="7"/>
          <w:sz w:val="21"/>
          <w:szCs w:val="21"/>
        </w:rPr>
        <w:t xml:space="preserve"> einem </w:t>
      </w:r>
      <w:r w:rsidR="005A2A55">
        <w:rPr>
          <w:rFonts w:ascii="Arial" w:hAnsi="Arial" w:cs="Arial"/>
          <w:color w:val="000000"/>
          <w:spacing w:val="7"/>
          <w:sz w:val="21"/>
          <w:szCs w:val="21"/>
        </w:rPr>
        <w:t>bewusst gestalteten Element</w:t>
      </w:r>
      <w:r w:rsidR="00E15DC1">
        <w:rPr>
          <w:rFonts w:ascii="Arial" w:hAnsi="Arial" w:cs="Arial"/>
          <w:color w:val="000000"/>
          <w:spacing w:val="7"/>
          <w:sz w:val="21"/>
          <w:szCs w:val="21"/>
        </w:rPr>
        <w:t xml:space="preserve"> mit sichtbarer Präsenz</w:t>
      </w:r>
      <w:r w:rsidR="007250D4">
        <w:rPr>
          <w:rFonts w:ascii="Arial" w:hAnsi="Arial" w:cs="Arial"/>
          <w:color w:val="000000"/>
          <w:spacing w:val="7"/>
          <w:sz w:val="21"/>
          <w:szCs w:val="21"/>
        </w:rPr>
        <w:t xml:space="preserve"> im Raum</w:t>
      </w:r>
      <w:r w:rsidR="005A2A55">
        <w:rPr>
          <w:rFonts w:ascii="Arial" w:hAnsi="Arial" w:cs="Arial"/>
          <w:color w:val="000000"/>
          <w:spacing w:val="7"/>
          <w:sz w:val="21"/>
          <w:szCs w:val="21"/>
        </w:rPr>
        <w:t xml:space="preserve">. </w:t>
      </w:r>
      <w:r w:rsidR="00A8177F">
        <w:rPr>
          <w:rFonts w:ascii="Arial" w:hAnsi="Arial" w:cs="Arial"/>
          <w:color w:val="000000"/>
          <w:spacing w:val="7"/>
          <w:sz w:val="21"/>
          <w:szCs w:val="21"/>
        </w:rPr>
        <w:t>Bereits d</w:t>
      </w:r>
      <w:r w:rsidR="005A2A55">
        <w:rPr>
          <w:rFonts w:ascii="Arial" w:hAnsi="Arial" w:cs="Arial"/>
          <w:color w:val="000000"/>
          <w:spacing w:val="7"/>
          <w:sz w:val="21"/>
          <w:szCs w:val="21"/>
        </w:rPr>
        <w:t xml:space="preserve">as </w:t>
      </w:r>
      <w:r w:rsidR="000B60C5">
        <w:rPr>
          <w:rFonts w:ascii="Arial" w:hAnsi="Arial" w:cs="Arial"/>
          <w:color w:val="000000"/>
          <w:spacing w:val="7"/>
          <w:sz w:val="21"/>
          <w:szCs w:val="21"/>
        </w:rPr>
        <w:t>frühe</w:t>
      </w:r>
      <w:r w:rsidR="005A2A55">
        <w:rPr>
          <w:rFonts w:ascii="Arial" w:hAnsi="Arial" w:cs="Arial"/>
          <w:color w:val="000000"/>
          <w:spacing w:val="7"/>
          <w:sz w:val="21"/>
          <w:szCs w:val="21"/>
        </w:rPr>
        <w:t xml:space="preserve"> Sortiment </w:t>
      </w:r>
      <w:r w:rsidR="003D067D">
        <w:rPr>
          <w:rFonts w:ascii="Arial" w:hAnsi="Arial" w:cs="Arial"/>
          <w:color w:val="000000"/>
          <w:spacing w:val="7"/>
          <w:sz w:val="21"/>
          <w:szCs w:val="21"/>
        </w:rPr>
        <w:t>umfasste Schalter, Taster, Steckdosen und Rahmenkombinationen</w:t>
      </w:r>
      <w:r w:rsidR="007B2151">
        <w:rPr>
          <w:rFonts w:ascii="Arial" w:hAnsi="Arial" w:cs="Arial"/>
          <w:color w:val="000000"/>
          <w:spacing w:val="7"/>
          <w:sz w:val="21"/>
          <w:szCs w:val="21"/>
        </w:rPr>
        <w:t>.</w:t>
      </w:r>
      <w:r w:rsidR="003D067D">
        <w:rPr>
          <w:rFonts w:ascii="Arial" w:hAnsi="Arial" w:cs="Arial"/>
          <w:color w:val="000000"/>
          <w:spacing w:val="7"/>
          <w:sz w:val="21"/>
          <w:szCs w:val="21"/>
        </w:rPr>
        <w:t xml:space="preserve"> </w:t>
      </w:r>
      <w:r w:rsidR="00DF6FA6">
        <w:rPr>
          <w:rFonts w:ascii="Arial" w:hAnsi="Arial" w:cs="Arial"/>
          <w:color w:val="000000"/>
          <w:spacing w:val="7"/>
          <w:sz w:val="21"/>
          <w:szCs w:val="21"/>
        </w:rPr>
        <w:t>Der</w:t>
      </w:r>
      <w:r w:rsidR="003D067D">
        <w:rPr>
          <w:rFonts w:ascii="Arial" w:hAnsi="Arial" w:cs="Arial"/>
          <w:color w:val="000000"/>
          <w:spacing w:val="7"/>
          <w:sz w:val="21"/>
          <w:szCs w:val="21"/>
        </w:rPr>
        <w:t xml:space="preserve"> Flächenschalter</w:t>
      </w:r>
      <w:r w:rsidR="006101AB">
        <w:rPr>
          <w:rFonts w:ascii="Arial" w:hAnsi="Arial" w:cs="Arial"/>
          <w:color w:val="000000"/>
          <w:spacing w:val="7"/>
          <w:sz w:val="21"/>
          <w:szCs w:val="21"/>
        </w:rPr>
        <w:t xml:space="preserve"> </w:t>
      </w:r>
      <w:r w:rsidR="00DF6FA6">
        <w:rPr>
          <w:rFonts w:ascii="Arial" w:hAnsi="Arial" w:cs="Arial"/>
          <w:color w:val="000000"/>
          <w:spacing w:val="7"/>
          <w:sz w:val="21"/>
          <w:szCs w:val="21"/>
        </w:rPr>
        <w:t xml:space="preserve">war </w:t>
      </w:r>
      <w:r w:rsidR="003D067D">
        <w:rPr>
          <w:rFonts w:ascii="Arial" w:hAnsi="Arial" w:cs="Arial"/>
          <w:color w:val="000000"/>
          <w:spacing w:val="7"/>
          <w:sz w:val="21"/>
          <w:szCs w:val="21"/>
        </w:rPr>
        <w:t xml:space="preserve">von </w:t>
      </w:r>
      <w:r w:rsidR="00302424">
        <w:rPr>
          <w:rFonts w:ascii="Arial" w:hAnsi="Arial" w:cs="Arial"/>
          <w:color w:val="000000"/>
          <w:spacing w:val="7"/>
          <w:sz w:val="21"/>
          <w:szCs w:val="21"/>
        </w:rPr>
        <w:t>Beginn</w:t>
      </w:r>
      <w:r w:rsidR="003D067D">
        <w:rPr>
          <w:rFonts w:ascii="Arial" w:hAnsi="Arial" w:cs="Arial"/>
          <w:color w:val="000000"/>
          <w:spacing w:val="7"/>
          <w:sz w:val="21"/>
          <w:szCs w:val="21"/>
        </w:rPr>
        <w:t xml:space="preserve"> an</w:t>
      </w:r>
      <w:r w:rsidR="002654BD">
        <w:rPr>
          <w:rFonts w:ascii="Arial" w:hAnsi="Arial" w:cs="Arial"/>
          <w:color w:val="000000"/>
          <w:spacing w:val="7"/>
          <w:sz w:val="21"/>
          <w:szCs w:val="21"/>
        </w:rPr>
        <w:t xml:space="preserve"> </w:t>
      </w:r>
      <w:r w:rsidR="003D067D">
        <w:rPr>
          <w:rFonts w:ascii="Arial" w:hAnsi="Arial" w:cs="Arial"/>
          <w:color w:val="000000"/>
          <w:spacing w:val="7"/>
          <w:sz w:val="21"/>
          <w:szCs w:val="21"/>
        </w:rPr>
        <w:t xml:space="preserve">mehr als ein </w:t>
      </w:r>
      <w:r w:rsidR="002654BD">
        <w:rPr>
          <w:rFonts w:ascii="Arial" w:hAnsi="Arial" w:cs="Arial"/>
          <w:color w:val="000000"/>
          <w:spacing w:val="7"/>
          <w:sz w:val="21"/>
          <w:szCs w:val="21"/>
        </w:rPr>
        <w:t xml:space="preserve">einzelnes </w:t>
      </w:r>
      <w:r w:rsidR="003D067D">
        <w:rPr>
          <w:rFonts w:ascii="Arial" w:hAnsi="Arial" w:cs="Arial"/>
          <w:color w:val="000000"/>
          <w:spacing w:val="7"/>
          <w:sz w:val="21"/>
          <w:szCs w:val="21"/>
        </w:rPr>
        <w:t>Produkt</w:t>
      </w:r>
      <w:r w:rsidR="00003821">
        <w:rPr>
          <w:rFonts w:ascii="Arial" w:hAnsi="Arial" w:cs="Arial"/>
          <w:color w:val="000000"/>
          <w:spacing w:val="7"/>
          <w:sz w:val="21"/>
          <w:szCs w:val="21"/>
        </w:rPr>
        <w:t xml:space="preserve"> – </w:t>
      </w:r>
      <w:r w:rsidR="0056042B">
        <w:rPr>
          <w:rFonts w:ascii="Arial" w:hAnsi="Arial" w:cs="Arial"/>
          <w:color w:val="000000"/>
          <w:spacing w:val="7"/>
          <w:sz w:val="21"/>
          <w:szCs w:val="21"/>
        </w:rPr>
        <w:t xml:space="preserve">der neue </w:t>
      </w:r>
      <w:r w:rsidR="00DF6FA6">
        <w:rPr>
          <w:rFonts w:ascii="Arial" w:hAnsi="Arial" w:cs="Arial"/>
          <w:color w:val="000000"/>
          <w:spacing w:val="7"/>
          <w:sz w:val="21"/>
          <w:szCs w:val="21"/>
        </w:rPr>
        <w:t>Archet</w:t>
      </w:r>
      <w:r w:rsidR="0056042B">
        <w:rPr>
          <w:rFonts w:ascii="Arial" w:hAnsi="Arial" w:cs="Arial"/>
          <w:color w:val="000000"/>
          <w:spacing w:val="7"/>
          <w:sz w:val="21"/>
          <w:szCs w:val="21"/>
        </w:rPr>
        <w:t>yp</w:t>
      </w:r>
      <w:r w:rsidR="003D067D">
        <w:rPr>
          <w:rFonts w:ascii="Arial" w:hAnsi="Arial" w:cs="Arial"/>
          <w:color w:val="000000"/>
          <w:spacing w:val="7"/>
          <w:sz w:val="21"/>
          <w:szCs w:val="21"/>
        </w:rPr>
        <w:t xml:space="preserve"> </w:t>
      </w:r>
      <w:r w:rsidR="000B60C5">
        <w:rPr>
          <w:rFonts w:ascii="Arial" w:hAnsi="Arial" w:cs="Arial"/>
          <w:color w:val="000000"/>
          <w:spacing w:val="7"/>
          <w:sz w:val="21"/>
          <w:szCs w:val="21"/>
        </w:rPr>
        <w:t>kombinierte</w:t>
      </w:r>
      <w:r w:rsidR="003D067D">
        <w:rPr>
          <w:rFonts w:ascii="Arial" w:hAnsi="Arial" w:cs="Arial"/>
          <w:color w:val="000000"/>
          <w:spacing w:val="7"/>
          <w:sz w:val="21"/>
          <w:szCs w:val="21"/>
        </w:rPr>
        <w:t xml:space="preserve"> Alltagstauglichkeit, Bedienkomfort und </w:t>
      </w:r>
      <w:r w:rsidR="004A0CDB">
        <w:rPr>
          <w:rFonts w:ascii="Arial" w:hAnsi="Arial" w:cs="Arial"/>
          <w:color w:val="000000"/>
          <w:spacing w:val="7"/>
          <w:sz w:val="21"/>
          <w:szCs w:val="21"/>
        </w:rPr>
        <w:t>Ästhetik</w:t>
      </w:r>
      <w:r w:rsidR="003D067D">
        <w:rPr>
          <w:rFonts w:ascii="Arial" w:hAnsi="Arial" w:cs="Arial"/>
          <w:color w:val="000000"/>
          <w:spacing w:val="7"/>
          <w:sz w:val="21"/>
          <w:szCs w:val="21"/>
        </w:rPr>
        <w:t xml:space="preserve"> in einem neuen Format.</w:t>
      </w:r>
    </w:p>
    <w:p w14:paraId="44AB8D6A" w14:textId="77777777" w:rsidR="001430E8" w:rsidRDefault="001430E8" w:rsidP="00C41DC0">
      <w:pPr>
        <w:shd w:val="clear" w:color="auto" w:fill="FFFFFF"/>
        <w:spacing w:line="284" w:lineRule="exact"/>
        <w:rPr>
          <w:rFonts w:ascii="Arial" w:hAnsi="Arial" w:cs="Arial"/>
          <w:color w:val="000000"/>
          <w:spacing w:val="7"/>
          <w:sz w:val="21"/>
          <w:szCs w:val="21"/>
        </w:rPr>
      </w:pPr>
    </w:p>
    <w:p w14:paraId="5BDA01C4" w14:textId="2F6CBFC6" w:rsidR="00FE5CA5" w:rsidRDefault="001430E8" w:rsidP="00C41DC0">
      <w:pPr>
        <w:shd w:val="clear" w:color="auto" w:fill="FFFFFF"/>
        <w:spacing w:line="284" w:lineRule="exact"/>
        <w:rPr>
          <w:rFonts w:ascii="Arial" w:hAnsi="Arial" w:cs="Arial"/>
          <w:color w:val="000000" w:themeColor="text1"/>
          <w:spacing w:val="7"/>
          <w:sz w:val="21"/>
          <w:szCs w:val="21"/>
        </w:rPr>
      </w:pPr>
      <w:r w:rsidRPr="001430E8">
        <w:rPr>
          <w:rFonts w:ascii="Arial" w:hAnsi="Arial" w:cs="Arial"/>
          <w:color w:val="000000"/>
          <w:spacing w:val="7"/>
          <w:sz w:val="21"/>
          <w:szCs w:val="21"/>
        </w:rPr>
        <w:t xml:space="preserve">„Der Flächenschalter steht beispielhaft für das, was Gira </w:t>
      </w:r>
      <w:r w:rsidR="00156350">
        <w:rPr>
          <w:rFonts w:ascii="Arial" w:hAnsi="Arial" w:cs="Arial"/>
          <w:color w:val="000000"/>
          <w:spacing w:val="7"/>
          <w:sz w:val="21"/>
          <w:szCs w:val="21"/>
        </w:rPr>
        <w:t>schon immer</w:t>
      </w:r>
      <w:r w:rsidRPr="001430E8">
        <w:rPr>
          <w:rFonts w:ascii="Arial" w:hAnsi="Arial" w:cs="Arial"/>
          <w:color w:val="000000"/>
          <w:spacing w:val="7"/>
          <w:sz w:val="21"/>
          <w:szCs w:val="21"/>
        </w:rPr>
        <w:t xml:space="preserve"> auszeichnet: technische Funktionen nicht nur zuverlässig, sondern auch</w:t>
      </w:r>
      <w:r w:rsidR="002D0734">
        <w:rPr>
          <w:rFonts w:ascii="Arial" w:hAnsi="Arial" w:cs="Arial"/>
          <w:color w:val="000000"/>
          <w:spacing w:val="7"/>
          <w:sz w:val="21"/>
          <w:szCs w:val="21"/>
        </w:rPr>
        <w:t xml:space="preserve"> </w:t>
      </w:r>
      <w:r w:rsidRPr="001430E8">
        <w:rPr>
          <w:rFonts w:ascii="Arial" w:hAnsi="Arial" w:cs="Arial"/>
          <w:color w:val="000000"/>
          <w:spacing w:val="7"/>
          <w:sz w:val="21"/>
          <w:szCs w:val="21"/>
        </w:rPr>
        <w:t>verständlich</w:t>
      </w:r>
      <w:r w:rsidR="00585EFF">
        <w:rPr>
          <w:rFonts w:ascii="Arial" w:hAnsi="Arial" w:cs="Arial"/>
          <w:color w:val="000000"/>
          <w:spacing w:val="7"/>
          <w:sz w:val="21"/>
          <w:szCs w:val="21"/>
        </w:rPr>
        <w:t xml:space="preserve"> </w:t>
      </w:r>
      <w:r w:rsidR="002C4FEB">
        <w:rPr>
          <w:rFonts w:ascii="Arial" w:hAnsi="Arial" w:cs="Arial"/>
          <w:color w:val="000000"/>
          <w:spacing w:val="7"/>
          <w:sz w:val="21"/>
          <w:szCs w:val="21"/>
        </w:rPr>
        <w:t>bed</w:t>
      </w:r>
      <w:r w:rsidR="00D43A86">
        <w:rPr>
          <w:rFonts w:ascii="Arial" w:hAnsi="Arial" w:cs="Arial"/>
          <w:color w:val="000000"/>
          <w:spacing w:val="7"/>
          <w:sz w:val="21"/>
          <w:szCs w:val="21"/>
        </w:rPr>
        <w:t>ie</w:t>
      </w:r>
      <w:r w:rsidR="002C4FEB">
        <w:rPr>
          <w:rFonts w:ascii="Arial" w:hAnsi="Arial" w:cs="Arial"/>
          <w:color w:val="000000"/>
          <w:spacing w:val="7"/>
          <w:sz w:val="21"/>
          <w:szCs w:val="21"/>
        </w:rPr>
        <w:t xml:space="preserve">nbar </w:t>
      </w:r>
      <w:r w:rsidR="00585EFF">
        <w:rPr>
          <w:rFonts w:ascii="Arial" w:hAnsi="Arial" w:cs="Arial"/>
          <w:color w:val="000000"/>
          <w:spacing w:val="7"/>
          <w:sz w:val="21"/>
          <w:szCs w:val="21"/>
        </w:rPr>
        <w:t xml:space="preserve">und </w:t>
      </w:r>
      <w:r w:rsidRPr="001430E8">
        <w:rPr>
          <w:rFonts w:ascii="Arial" w:hAnsi="Arial" w:cs="Arial"/>
          <w:color w:val="000000"/>
          <w:spacing w:val="7"/>
          <w:sz w:val="21"/>
          <w:szCs w:val="21"/>
        </w:rPr>
        <w:t xml:space="preserve">gestalterisch präzise in den Alltag der Menschen zu bringen“, </w:t>
      </w:r>
      <w:r w:rsidRPr="00D33A75">
        <w:rPr>
          <w:rFonts w:ascii="Arial" w:hAnsi="Arial" w:cs="Arial"/>
          <w:color w:val="000000"/>
          <w:spacing w:val="7"/>
          <w:sz w:val="21"/>
          <w:szCs w:val="21"/>
        </w:rPr>
        <w:t xml:space="preserve">sagt </w:t>
      </w:r>
      <w:r w:rsidR="006B5C1F" w:rsidRPr="00D33A75">
        <w:rPr>
          <w:rFonts w:ascii="Arial" w:hAnsi="Arial" w:cs="Arial"/>
          <w:color w:val="000000"/>
          <w:spacing w:val="7"/>
          <w:sz w:val="21"/>
          <w:szCs w:val="21"/>
        </w:rPr>
        <w:t>Gira-Geschäftsführer Christian Feltgen</w:t>
      </w:r>
      <w:r w:rsidRPr="00D33A75">
        <w:rPr>
          <w:rFonts w:ascii="Arial" w:hAnsi="Arial" w:cs="Arial"/>
          <w:color w:val="000000"/>
          <w:spacing w:val="7"/>
          <w:sz w:val="21"/>
          <w:szCs w:val="21"/>
        </w:rPr>
        <w:t xml:space="preserve">. „Vor </w:t>
      </w:r>
      <w:r w:rsidR="0085730F" w:rsidRPr="00D33A75">
        <w:rPr>
          <w:rFonts w:ascii="Arial" w:hAnsi="Arial" w:cs="Arial"/>
          <w:color w:val="000000"/>
          <w:spacing w:val="7"/>
          <w:sz w:val="21"/>
          <w:szCs w:val="21"/>
        </w:rPr>
        <w:t xml:space="preserve">genau </w:t>
      </w:r>
      <w:r w:rsidRPr="00D33A75">
        <w:rPr>
          <w:rFonts w:ascii="Arial" w:hAnsi="Arial" w:cs="Arial"/>
          <w:color w:val="000000"/>
          <w:spacing w:val="7"/>
          <w:sz w:val="21"/>
          <w:szCs w:val="21"/>
        </w:rPr>
        <w:t>60 Jahren war d</w:t>
      </w:r>
      <w:r w:rsidR="00145FC7" w:rsidRPr="00D33A75">
        <w:rPr>
          <w:rFonts w:ascii="Arial" w:hAnsi="Arial" w:cs="Arial"/>
          <w:color w:val="000000"/>
          <w:spacing w:val="7"/>
          <w:sz w:val="21"/>
          <w:szCs w:val="21"/>
        </w:rPr>
        <w:t>as</w:t>
      </w:r>
      <w:r w:rsidRPr="00D33A75">
        <w:rPr>
          <w:rFonts w:ascii="Arial" w:hAnsi="Arial" w:cs="Arial"/>
          <w:color w:val="000000"/>
          <w:spacing w:val="7"/>
          <w:sz w:val="21"/>
          <w:szCs w:val="21"/>
        </w:rPr>
        <w:t xml:space="preserve"> </w:t>
      </w:r>
      <w:r w:rsidR="00D12C82" w:rsidRPr="00D33A75">
        <w:rPr>
          <w:rFonts w:ascii="Arial" w:hAnsi="Arial" w:cs="Arial"/>
          <w:color w:val="000000"/>
          <w:spacing w:val="7"/>
          <w:sz w:val="21"/>
          <w:szCs w:val="21"/>
        </w:rPr>
        <w:t>groß</w:t>
      </w:r>
      <w:r w:rsidR="007F48F7" w:rsidRPr="00D33A75">
        <w:rPr>
          <w:rFonts w:ascii="Arial" w:hAnsi="Arial" w:cs="Arial"/>
          <w:color w:val="000000"/>
          <w:spacing w:val="7"/>
          <w:sz w:val="21"/>
          <w:szCs w:val="21"/>
        </w:rPr>
        <w:t>e</w:t>
      </w:r>
      <w:r w:rsidR="00D12C82" w:rsidRPr="00D33A75">
        <w:rPr>
          <w:rFonts w:ascii="Arial" w:hAnsi="Arial" w:cs="Arial"/>
          <w:color w:val="000000"/>
          <w:spacing w:val="7"/>
          <w:sz w:val="21"/>
          <w:szCs w:val="21"/>
        </w:rPr>
        <w:t xml:space="preserve"> Bedien</w:t>
      </w:r>
      <w:r w:rsidR="00145FC7" w:rsidRPr="00D33A75">
        <w:rPr>
          <w:rFonts w:ascii="Arial" w:hAnsi="Arial" w:cs="Arial"/>
          <w:color w:val="000000"/>
          <w:spacing w:val="7"/>
          <w:sz w:val="21"/>
          <w:szCs w:val="21"/>
        </w:rPr>
        <w:t>element</w:t>
      </w:r>
      <w:r w:rsidRPr="001430E8">
        <w:rPr>
          <w:rFonts w:ascii="Arial" w:hAnsi="Arial" w:cs="Arial"/>
          <w:color w:val="000000"/>
          <w:spacing w:val="7"/>
          <w:sz w:val="21"/>
          <w:szCs w:val="21"/>
        </w:rPr>
        <w:t xml:space="preserve"> </w:t>
      </w:r>
      <w:r w:rsidR="00756A66">
        <w:rPr>
          <w:rFonts w:ascii="Arial" w:hAnsi="Arial" w:cs="Arial"/>
          <w:color w:val="000000"/>
          <w:spacing w:val="7"/>
          <w:sz w:val="21"/>
          <w:szCs w:val="21"/>
        </w:rPr>
        <w:t>unsere</w:t>
      </w:r>
      <w:r w:rsidRPr="001430E8">
        <w:rPr>
          <w:rFonts w:ascii="Arial" w:hAnsi="Arial" w:cs="Arial"/>
          <w:color w:val="000000"/>
          <w:spacing w:val="7"/>
          <w:sz w:val="21"/>
          <w:szCs w:val="21"/>
        </w:rPr>
        <w:t xml:space="preserve"> </w:t>
      </w:r>
      <w:r w:rsidR="007F48F7">
        <w:rPr>
          <w:rFonts w:ascii="Arial" w:hAnsi="Arial" w:cs="Arial"/>
          <w:color w:val="000000"/>
          <w:spacing w:val="7"/>
          <w:sz w:val="21"/>
          <w:szCs w:val="21"/>
        </w:rPr>
        <w:t>zeitgemäße</w:t>
      </w:r>
      <w:r w:rsidRPr="001430E8">
        <w:rPr>
          <w:rFonts w:ascii="Arial" w:hAnsi="Arial" w:cs="Arial"/>
          <w:color w:val="000000"/>
          <w:spacing w:val="7"/>
          <w:sz w:val="21"/>
          <w:szCs w:val="21"/>
        </w:rPr>
        <w:t xml:space="preserve"> </w:t>
      </w:r>
      <w:r w:rsidR="009C26F4">
        <w:rPr>
          <w:rFonts w:ascii="Arial" w:hAnsi="Arial" w:cs="Arial"/>
          <w:color w:val="000000"/>
          <w:spacing w:val="7"/>
          <w:sz w:val="21"/>
          <w:szCs w:val="21"/>
        </w:rPr>
        <w:t>Antwort auf</w:t>
      </w:r>
      <w:r w:rsidRPr="001430E8">
        <w:rPr>
          <w:rFonts w:ascii="Arial" w:hAnsi="Arial" w:cs="Arial"/>
          <w:color w:val="000000"/>
          <w:spacing w:val="7"/>
          <w:sz w:val="21"/>
          <w:szCs w:val="21"/>
        </w:rPr>
        <w:t xml:space="preserve"> die </w:t>
      </w:r>
      <w:r w:rsidR="00F55475">
        <w:rPr>
          <w:rFonts w:ascii="Arial" w:hAnsi="Arial" w:cs="Arial"/>
          <w:color w:val="000000"/>
          <w:spacing w:val="7"/>
          <w:sz w:val="21"/>
          <w:szCs w:val="21"/>
        </w:rPr>
        <w:t xml:space="preserve">Anforderungen der damaligen </w:t>
      </w:r>
      <w:r w:rsidRPr="001430E8">
        <w:rPr>
          <w:rFonts w:ascii="Arial" w:hAnsi="Arial" w:cs="Arial"/>
          <w:color w:val="000000"/>
          <w:spacing w:val="7"/>
          <w:sz w:val="21"/>
          <w:szCs w:val="21"/>
        </w:rPr>
        <w:t xml:space="preserve">Elektroinstallation. </w:t>
      </w:r>
      <w:r w:rsidR="002A71E7">
        <w:rPr>
          <w:rFonts w:ascii="Arial" w:hAnsi="Arial" w:cs="Arial"/>
          <w:color w:val="000000"/>
          <w:spacing w:val="7"/>
          <w:sz w:val="21"/>
          <w:szCs w:val="21"/>
        </w:rPr>
        <w:t>Das</w:t>
      </w:r>
      <w:r w:rsidR="00850368">
        <w:rPr>
          <w:rFonts w:ascii="Arial" w:hAnsi="Arial" w:cs="Arial"/>
          <w:color w:val="000000"/>
          <w:spacing w:val="7"/>
          <w:sz w:val="21"/>
          <w:szCs w:val="21"/>
        </w:rPr>
        <w:t xml:space="preserve"> System 70 </w:t>
      </w:r>
      <w:r w:rsidR="002A71E7">
        <w:rPr>
          <w:rFonts w:ascii="Arial" w:hAnsi="Arial" w:cs="Arial"/>
          <w:color w:val="000000"/>
          <w:spacing w:val="7"/>
          <w:sz w:val="21"/>
          <w:szCs w:val="21"/>
        </w:rPr>
        <w:t>führt die</w:t>
      </w:r>
      <w:r w:rsidR="00D12C82">
        <w:rPr>
          <w:rFonts w:ascii="Arial" w:hAnsi="Arial" w:cs="Arial"/>
          <w:color w:val="000000"/>
          <w:spacing w:val="7"/>
          <w:sz w:val="21"/>
          <w:szCs w:val="21"/>
        </w:rPr>
        <w:t xml:space="preserve"> Designidee</w:t>
      </w:r>
      <w:r w:rsidR="002A71E7">
        <w:rPr>
          <w:rFonts w:ascii="Arial" w:hAnsi="Arial" w:cs="Arial"/>
          <w:color w:val="000000"/>
          <w:spacing w:val="7"/>
          <w:sz w:val="21"/>
          <w:szCs w:val="21"/>
        </w:rPr>
        <w:t xml:space="preserve"> fort</w:t>
      </w:r>
      <w:r w:rsidR="00850368">
        <w:rPr>
          <w:rFonts w:ascii="Arial" w:hAnsi="Arial" w:cs="Arial"/>
          <w:color w:val="000000"/>
          <w:spacing w:val="7"/>
          <w:sz w:val="21"/>
          <w:szCs w:val="21"/>
        </w:rPr>
        <w:t xml:space="preserve">, ohne ihren </w:t>
      </w:r>
      <w:r w:rsidR="00850368" w:rsidRPr="00850368">
        <w:rPr>
          <w:rFonts w:ascii="Arial" w:hAnsi="Arial" w:cs="Arial"/>
          <w:color w:val="000000" w:themeColor="text1"/>
          <w:spacing w:val="7"/>
          <w:sz w:val="21"/>
          <w:szCs w:val="21"/>
        </w:rPr>
        <w:t>Kern zu ver</w:t>
      </w:r>
      <w:r w:rsidR="00D12C82">
        <w:rPr>
          <w:rFonts w:ascii="Arial" w:hAnsi="Arial" w:cs="Arial"/>
          <w:color w:val="000000" w:themeColor="text1"/>
          <w:spacing w:val="7"/>
          <w:sz w:val="21"/>
          <w:szCs w:val="21"/>
        </w:rPr>
        <w:t>ändern</w:t>
      </w:r>
      <w:r w:rsidR="00A624C2" w:rsidRPr="00850368">
        <w:rPr>
          <w:rFonts w:ascii="Arial" w:hAnsi="Arial" w:cs="Arial"/>
          <w:color w:val="000000" w:themeColor="text1"/>
          <w:spacing w:val="7"/>
          <w:sz w:val="21"/>
          <w:szCs w:val="21"/>
        </w:rPr>
        <w:t>.</w:t>
      </w:r>
      <w:r w:rsidRPr="00850368">
        <w:rPr>
          <w:rFonts w:ascii="Arial" w:hAnsi="Arial" w:cs="Arial"/>
          <w:color w:val="000000" w:themeColor="text1"/>
          <w:spacing w:val="7"/>
          <w:sz w:val="21"/>
          <w:szCs w:val="21"/>
        </w:rPr>
        <w:t>“</w:t>
      </w:r>
    </w:p>
    <w:p w14:paraId="229AC1FD" w14:textId="77777777" w:rsidR="003C7107" w:rsidRDefault="003C7107" w:rsidP="00C41DC0">
      <w:pPr>
        <w:shd w:val="clear" w:color="auto" w:fill="FFFFFF"/>
        <w:spacing w:line="284" w:lineRule="exact"/>
        <w:rPr>
          <w:rFonts w:ascii="Arial" w:hAnsi="Arial" w:cs="Arial"/>
          <w:color w:val="000000" w:themeColor="text1"/>
          <w:spacing w:val="7"/>
          <w:sz w:val="21"/>
          <w:szCs w:val="21"/>
        </w:rPr>
      </w:pPr>
    </w:p>
    <w:p w14:paraId="18DEAF52" w14:textId="77777777" w:rsidR="00A91F66" w:rsidRDefault="00A91F66">
      <w:pPr>
        <w:rPr>
          <w:rFonts w:ascii="Arial" w:hAnsi="Arial" w:cs="Arial"/>
          <w:b/>
          <w:bCs/>
          <w:color w:val="000000" w:themeColor="text1"/>
          <w:spacing w:val="7"/>
          <w:sz w:val="21"/>
          <w:szCs w:val="21"/>
        </w:rPr>
      </w:pPr>
      <w:r>
        <w:rPr>
          <w:rFonts w:ascii="Arial" w:hAnsi="Arial" w:cs="Arial"/>
          <w:b/>
          <w:bCs/>
          <w:color w:val="000000" w:themeColor="text1"/>
          <w:spacing w:val="7"/>
          <w:sz w:val="21"/>
          <w:szCs w:val="21"/>
        </w:rPr>
        <w:br w:type="page"/>
      </w:r>
    </w:p>
    <w:p w14:paraId="61C9F8F8" w14:textId="34616EA6" w:rsidR="00247649" w:rsidRPr="002D7E1A" w:rsidRDefault="00681D71" w:rsidP="00247649">
      <w:pPr>
        <w:shd w:val="clear" w:color="auto" w:fill="FFFFFF"/>
        <w:spacing w:line="284" w:lineRule="exact"/>
        <w:rPr>
          <w:rFonts w:ascii="Arial" w:hAnsi="Arial" w:cs="Arial"/>
          <w:b/>
          <w:bCs/>
          <w:color w:val="000000" w:themeColor="text1"/>
          <w:spacing w:val="7"/>
          <w:sz w:val="21"/>
          <w:szCs w:val="21"/>
        </w:rPr>
      </w:pPr>
      <w:r>
        <w:rPr>
          <w:rFonts w:ascii="Arial" w:hAnsi="Arial" w:cs="Arial"/>
          <w:b/>
          <w:bCs/>
          <w:color w:val="000000" w:themeColor="text1"/>
          <w:spacing w:val="7"/>
          <w:sz w:val="21"/>
          <w:szCs w:val="21"/>
        </w:rPr>
        <w:lastRenderedPageBreak/>
        <w:t>Vom Flächenschalter zum System 70</w:t>
      </w:r>
    </w:p>
    <w:p w14:paraId="3E8498A8" w14:textId="7FFA564D" w:rsidR="002310D2" w:rsidRDefault="00681D71" w:rsidP="00247649">
      <w:pPr>
        <w:shd w:val="clear" w:color="auto" w:fill="FFFFFF"/>
        <w:spacing w:line="284" w:lineRule="exact"/>
        <w:rPr>
          <w:rFonts w:ascii="Arial" w:hAnsi="Arial" w:cs="Arial"/>
          <w:color w:val="000000" w:themeColor="text1"/>
          <w:spacing w:val="7"/>
          <w:sz w:val="21"/>
          <w:szCs w:val="21"/>
        </w:rPr>
      </w:pPr>
      <w:r>
        <w:rPr>
          <w:rFonts w:ascii="Arial" w:hAnsi="Arial" w:cs="Arial"/>
          <w:color w:val="000000" w:themeColor="text1"/>
          <w:spacing w:val="7"/>
          <w:sz w:val="21"/>
          <w:szCs w:val="21"/>
        </w:rPr>
        <w:t>In den vergangenen</w:t>
      </w:r>
      <w:r w:rsidR="00756A66">
        <w:rPr>
          <w:rFonts w:ascii="Arial" w:hAnsi="Arial" w:cs="Arial"/>
          <w:color w:val="000000" w:themeColor="text1"/>
          <w:spacing w:val="7"/>
          <w:sz w:val="21"/>
          <w:szCs w:val="21"/>
        </w:rPr>
        <w:t xml:space="preserve"> </w:t>
      </w:r>
      <w:r w:rsidR="00450077">
        <w:rPr>
          <w:rFonts w:ascii="Arial" w:hAnsi="Arial" w:cs="Arial"/>
          <w:color w:val="000000" w:themeColor="text1"/>
          <w:spacing w:val="7"/>
          <w:sz w:val="21"/>
          <w:szCs w:val="21"/>
        </w:rPr>
        <w:t>Jahrzehnte</w:t>
      </w:r>
      <w:r>
        <w:rPr>
          <w:rFonts w:ascii="Arial" w:hAnsi="Arial" w:cs="Arial"/>
          <w:color w:val="000000" w:themeColor="text1"/>
          <w:spacing w:val="7"/>
          <w:sz w:val="21"/>
          <w:szCs w:val="21"/>
        </w:rPr>
        <w:t>n</w:t>
      </w:r>
      <w:r w:rsidR="00450077">
        <w:rPr>
          <w:rFonts w:ascii="Arial" w:hAnsi="Arial" w:cs="Arial"/>
          <w:color w:val="000000" w:themeColor="text1"/>
          <w:spacing w:val="7"/>
          <w:sz w:val="21"/>
          <w:szCs w:val="21"/>
        </w:rPr>
        <w:t xml:space="preserve"> </w:t>
      </w:r>
      <w:r w:rsidR="008E2A2C">
        <w:rPr>
          <w:rFonts w:ascii="Arial" w:hAnsi="Arial" w:cs="Arial"/>
          <w:color w:val="000000" w:themeColor="text1"/>
          <w:spacing w:val="7"/>
          <w:sz w:val="21"/>
          <w:szCs w:val="21"/>
        </w:rPr>
        <w:t xml:space="preserve">hat Gira </w:t>
      </w:r>
      <w:r w:rsidR="007C176E">
        <w:rPr>
          <w:rFonts w:ascii="Arial" w:hAnsi="Arial" w:cs="Arial"/>
          <w:color w:val="000000" w:themeColor="text1"/>
          <w:spacing w:val="7"/>
          <w:sz w:val="21"/>
          <w:szCs w:val="21"/>
        </w:rPr>
        <w:t>d</w:t>
      </w:r>
      <w:r w:rsidR="002C6571">
        <w:rPr>
          <w:rFonts w:ascii="Arial" w:hAnsi="Arial" w:cs="Arial"/>
          <w:color w:val="000000" w:themeColor="text1"/>
          <w:spacing w:val="7"/>
          <w:sz w:val="21"/>
          <w:szCs w:val="21"/>
        </w:rPr>
        <w:t>en</w:t>
      </w:r>
      <w:r w:rsidR="00423457">
        <w:rPr>
          <w:rFonts w:ascii="Arial" w:hAnsi="Arial" w:cs="Arial"/>
          <w:color w:val="000000" w:themeColor="text1"/>
          <w:spacing w:val="7"/>
          <w:sz w:val="21"/>
          <w:szCs w:val="21"/>
        </w:rPr>
        <w:t xml:space="preserve"> Flächenschalter</w:t>
      </w:r>
      <w:r w:rsidR="00450077">
        <w:rPr>
          <w:rFonts w:ascii="Arial" w:hAnsi="Arial" w:cs="Arial"/>
          <w:color w:val="000000" w:themeColor="text1"/>
          <w:spacing w:val="7"/>
          <w:sz w:val="21"/>
          <w:szCs w:val="21"/>
        </w:rPr>
        <w:t xml:space="preserve"> </w:t>
      </w:r>
      <w:r w:rsidR="007C176E">
        <w:rPr>
          <w:rFonts w:ascii="Arial" w:hAnsi="Arial" w:cs="Arial"/>
          <w:color w:val="000000" w:themeColor="text1"/>
          <w:spacing w:val="7"/>
          <w:sz w:val="21"/>
          <w:szCs w:val="21"/>
        </w:rPr>
        <w:t>in Design und Funktion</w:t>
      </w:r>
      <w:r w:rsidR="00450077">
        <w:rPr>
          <w:rFonts w:ascii="Arial" w:hAnsi="Arial" w:cs="Arial"/>
          <w:color w:val="000000" w:themeColor="text1"/>
          <w:spacing w:val="7"/>
          <w:sz w:val="21"/>
          <w:szCs w:val="21"/>
        </w:rPr>
        <w:t xml:space="preserve"> </w:t>
      </w:r>
      <w:r w:rsidR="00423457">
        <w:rPr>
          <w:rFonts w:ascii="Arial" w:hAnsi="Arial" w:cs="Arial"/>
          <w:color w:val="000000" w:themeColor="text1"/>
          <w:spacing w:val="7"/>
          <w:sz w:val="21"/>
          <w:szCs w:val="21"/>
        </w:rPr>
        <w:t>weiterentwickelt</w:t>
      </w:r>
      <w:r w:rsidR="00450077">
        <w:rPr>
          <w:rFonts w:ascii="Arial" w:hAnsi="Arial" w:cs="Arial"/>
          <w:color w:val="000000" w:themeColor="text1"/>
          <w:spacing w:val="7"/>
          <w:sz w:val="21"/>
          <w:szCs w:val="21"/>
        </w:rPr>
        <w:t xml:space="preserve">. </w:t>
      </w:r>
      <w:r w:rsidR="00A9314B">
        <w:rPr>
          <w:rFonts w:ascii="Arial" w:hAnsi="Arial" w:cs="Arial"/>
          <w:color w:val="000000" w:themeColor="text1"/>
          <w:spacing w:val="7"/>
          <w:sz w:val="21"/>
          <w:szCs w:val="21"/>
        </w:rPr>
        <w:t>Das markante quadratische Format</w:t>
      </w:r>
      <w:r w:rsidR="00450077">
        <w:rPr>
          <w:rFonts w:ascii="Arial" w:hAnsi="Arial" w:cs="Arial"/>
          <w:color w:val="000000" w:themeColor="text1"/>
          <w:spacing w:val="7"/>
          <w:sz w:val="21"/>
          <w:szCs w:val="21"/>
        </w:rPr>
        <w:t xml:space="preserve"> bl</w:t>
      </w:r>
      <w:r w:rsidR="00F04F33">
        <w:rPr>
          <w:rFonts w:ascii="Arial" w:hAnsi="Arial" w:cs="Arial"/>
          <w:color w:val="000000" w:themeColor="text1"/>
          <w:spacing w:val="7"/>
          <w:sz w:val="21"/>
          <w:szCs w:val="21"/>
        </w:rPr>
        <w:t>ieb dabei zentrale</w:t>
      </w:r>
      <w:r w:rsidR="00DC03B9">
        <w:rPr>
          <w:rFonts w:ascii="Arial" w:hAnsi="Arial" w:cs="Arial"/>
          <w:color w:val="000000" w:themeColor="text1"/>
          <w:spacing w:val="7"/>
          <w:sz w:val="21"/>
          <w:szCs w:val="21"/>
        </w:rPr>
        <w:t>s</w:t>
      </w:r>
      <w:r w:rsidR="00F04F33">
        <w:rPr>
          <w:rFonts w:ascii="Arial" w:hAnsi="Arial" w:cs="Arial"/>
          <w:color w:val="000000" w:themeColor="text1"/>
          <w:spacing w:val="7"/>
          <w:sz w:val="21"/>
          <w:szCs w:val="21"/>
        </w:rPr>
        <w:t xml:space="preserve"> Merkmal</w:t>
      </w:r>
      <w:r w:rsidR="00DC03B9">
        <w:rPr>
          <w:rFonts w:ascii="Arial" w:hAnsi="Arial" w:cs="Arial"/>
          <w:color w:val="000000" w:themeColor="text1"/>
          <w:spacing w:val="7"/>
          <w:sz w:val="21"/>
          <w:szCs w:val="21"/>
        </w:rPr>
        <w:t xml:space="preserve">. </w:t>
      </w:r>
      <w:r w:rsidR="00B40F53">
        <w:rPr>
          <w:rFonts w:ascii="Arial" w:hAnsi="Arial" w:cs="Arial"/>
          <w:color w:val="000000" w:themeColor="text1"/>
          <w:spacing w:val="7"/>
          <w:sz w:val="21"/>
          <w:szCs w:val="21"/>
        </w:rPr>
        <w:t>Das</w:t>
      </w:r>
      <w:r w:rsidR="00320504">
        <w:rPr>
          <w:rFonts w:ascii="Arial" w:hAnsi="Arial" w:cs="Arial"/>
          <w:color w:val="000000" w:themeColor="text1"/>
          <w:spacing w:val="7"/>
          <w:sz w:val="21"/>
          <w:szCs w:val="21"/>
        </w:rPr>
        <w:t xml:space="preserve"> </w:t>
      </w:r>
      <w:r w:rsidR="00F331DD">
        <w:rPr>
          <w:rFonts w:ascii="Arial" w:hAnsi="Arial" w:cs="Arial"/>
          <w:color w:val="000000" w:themeColor="text1"/>
          <w:spacing w:val="7"/>
          <w:sz w:val="21"/>
          <w:szCs w:val="21"/>
        </w:rPr>
        <w:t xml:space="preserve">Gira </w:t>
      </w:r>
      <w:r w:rsidR="00320504">
        <w:rPr>
          <w:rFonts w:ascii="Arial" w:hAnsi="Arial" w:cs="Arial"/>
          <w:color w:val="000000" w:themeColor="text1"/>
          <w:spacing w:val="7"/>
          <w:sz w:val="21"/>
          <w:szCs w:val="21"/>
        </w:rPr>
        <w:t xml:space="preserve">System 70 </w:t>
      </w:r>
      <w:r w:rsidR="006B2FCC">
        <w:rPr>
          <w:rFonts w:ascii="Arial" w:hAnsi="Arial" w:cs="Arial"/>
          <w:color w:val="000000" w:themeColor="text1"/>
          <w:spacing w:val="7"/>
          <w:sz w:val="21"/>
          <w:szCs w:val="21"/>
        </w:rPr>
        <w:t>überträgt d</w:t>
      </w:r>
      <w:r w:rsidR="00AF7D19" w:rsidRPr="00AF7D19">
        <w:rPr>
          <w:rFonts w:ascii="Arial" w:hAnsi="Arial" w:cs="Arial"/>
          <w:color w:val="000000" w:themeColor="text1"/>
          <w:spacing w:val="7"/>
          <w:sz w:val="21"/>
          <w:szCs w:val="21"/>
        </w:rPr>
        <w:t xml:space="preserve">ie </w:t>
      </w:r>
      <w:r w:rsidR="00BD02E7">
        <w:rPr>
          <w:rFonts w:ascii="Arial" w:hAnsi="Arial" w:cs="Arial"/>
          <w:color w:val="000000" w:themeColor="text1"/>
          <w:spacing w:val="7"/>
          <w:sz w:val="21"/>
          <w:szCs w:val="21"/>
        </w:rPr>
        <w:t>charakteristische</w:t>
      </w:r>
      <w:r w:rsidR="009F7080">
        <w:rPr>
          <w:rFonts w:ascii="Arial" w:hAnsi="Arial" w:cs="Arial"/>
          <w:color w:val="000000" w:themeColor="text1"/>
          <w:spacing w:val="7"/>
          <w:sz w:val="21"/>
          <w:szCs w:val="21"/>
        </w:rPr>
        <w:t xml:space="preserve"> 70 x 70 Millimeter</w:t>
      </w:r>
      <w:r w:rsidR="003C7107">
        <w:rPr>
          <w:rFonts w:ascii="Arial" w:hAnsi="Arial" w:cs="Arial"/>
          <w:color w:val="000000" w:themeColor="text1"/>
          <w:spacing w:val="7"/>
          <w:sz w:val="21"/>
          <w:szCs w:val="21"/>
        </w:rPr>
        <w:t xml:space="preserve"> große</w:t>
      </w:r>
      <w:r w:rsidR="00AF7D19" w:rsidRPr="00AF7D19">
        <w:rPr>
          <w:rFonts w:ascii="Arial" w:hAnsi="Arial" w:cs="Arial"/>
          <w:color w:val="000000" w:themeColor="text1"/>
          <w:spacing w:val="7"/>
          <w:sz w:val="21"/>
          <w:szCs w:val="21"/>
        </w:rPr>
        <w:t xml:space="preserve"> Bedienfläche</w:t>
      </w:r>
      <w:r w:rsidR="006B2FCC">
        <w:rPr>
          <w:rFonts w:ascii="Arial" w:hAnsi="Arial" w:cs="Arial"/>
          <w:color w:val="000000" w:themeColor="text1"/>
          <w:spacing w:val="7"/>
          <w:sz w:val="21"/>
          <w:szCs w:val="21"/>
        </w:rPr>
        <w:t xml:space="preserve"> in </w:t>
      </w:r>
      <w:r w:rsidR="002C6571">
        <w:rPr>
          <w:rFonts w:ascii="Arial" w:hAnsi="Arial" w:cs="Arial"/>
          <w:color w:val="000000" w:themeColor="text1"/>
          <w:spacing w:val="7"/>
          <w:sz w:val="21"/>
          <w:szCs w:val="21"/>
        </w:rPr>
        <w:t xml:space="preserve">eine </w:t>
      </w:r>
      <w:r w:rsidR="00114A17">
        <w:rPr>
          <w:rFonts w:ascii="Arial" w:hAnsi="Arial" w:cs="Arial"/>
          <w:color w:val="000000" w:themeColor="text1"/>
          <w:spacing w:val="7"/>
          <w:sz w:val="21"/>
          <w:szCs w:val="21"/>
        </w:rPr>
        <w:t>mod</w:t>
      </w:r>
      <w:r w:rsidR="002C6571">
        <w:rPr>
          <w:rFonts w:ascii="Arial" w:hAnsi="Arial" w:cs="Arial"/>
          <w:color w:val="000000" w:themeColor="text1"/>
          <w:spacing w:val="7"/>
          <w:sz w:val="21"/>
          <w:szCs w:val="21"/>
        </w:rPr>
        <w:t>ulare und vernetzte</w:t>
      </w:r>
      <w:r w:rsidR="00114A17">
        <w:rPr>
          <w:rFonts w:ascii="Arial" w:hAnsi="Arial" w:cs="Arial"/>
          <w:color w:val="000000" w:themeColor="text1"/>
          <w:spacing w:val="7"/>
          <w:sz w:val="21"/>
          <w:szCs w:val="21"/>
        </w:rPr>
        <w:t xml:space="preserve"> </w:t>
      </w:r>
      <w:r w:rsidR="006B2FCC">
        <w:rPr>
          <w:rFonts w:ascii="Arial" w:hAnsi="Arial" w:cs="Arial"/>
          <w:color w:val="000000" w:themeColor="text1"/>
          <w:spacing w:val="7"/>
          <w:sz w:val="21"/>
          <w:szCs w:val="21"/>
        </w:rPr>
        <w:t>Systemwelt</w:t>
      </w:r>
      <w:r w:rsidR="00EA148C">
        <w:rPr>
          <w:rFonts w:ascii="Arial" w:hAnsi="Arial" w:cs="Arial"/>
          <w:color w:val="000000" w:themeColor="text1"/>
          <w:spacing w:val="7"/>
          <w:sz w:val="21"/>
          <w:szCs w:val="21"/>
        </w:rPr>
        <w:t>.</w:t>
      </w:r>
    </w:p>
    <w:p w14:paraId="7383305B" w14:textId="77777777" w:rsidR="002310D2" w:rsidRDefault="002310D2" w:rsidP="00247649">
      <w:pPr>
        <w:shd w:val="clear" w:color="auto" w:fill="FFFFFF"/>
        <w:spacing w:line="284" w:lineRule="exact"/>
        <w:rPr>
          <w:rFonts w:ascii="Arial" w:hAnsi="Arial" w:cs="Arial"/>
          <w:color w:val="000000" w:themeColor="text1"/>
          <w:spacing w:val="7"/>
          <w:sz w:val="21"/>
          <w:szCs w:val="21"/>
        </w:rPr>
      </w:pPr>
    </w:p>
    <w:p w14:paraId="69BDBD4D" w14:textId="0DDA7BB4" w:rsidR="002D7E1A" w:rsidRDefault="002310D2" w:rsidP="00247649">
      <w:pPr>
        <w:shd w:val="clear" w:color="auto" w:fill="FFFFFF"/>
        <w:spacing w:line="284" w:lineRule="exact"/>
        <w:rPr>
          <w:rFonts w:ascii="Arial" w:hAnsi="Arial" w:cs="Arial"/>
          <w:color w:val="000000" w:themeColor="text1"/>
          <w:spacing w:val="7"/>
          <w:sz w:val="21"/>
          <w:szCs w:val="21"/>
        </w:rPr>
      </w:pPr>
      <w:r w:rsidRPr="002054DE">
        <w:rPr>
          <w:rFonts w:ascii="Arial" w:hAnsi="Arial" w:cs="Arial"/>
          <w:color w:val="000000" w:themeColor="text1"/>
          <w:spacing w:val="7"/>
          <w:sz w:val="21"/>
          <w:szCs w:val="21"/>
        </w:rPr>
        <w:t xml:space="preserve">„Heute geht es </w:t>
      </w:r>
      <w:r>
        <w:rPr>
          <w:rFonts w:ascii="Arial" w:hAnsi="Arial" w:cs="Arial"/>
          <w:color w:val="000000" w:themeColor="text1"/>
          <w:spacing w:val="7"/>
          <w:sz w:val="21"/>
          <w:szCs w:val="21"/>
        </w:rPr>
        <w:t xml:space="preserve">nicht mehr nur </w:t>
      </w:r>
      <w:r w:rsidRPr="00D33A75">
        <w:rPr>
          <w:rFonts w:ascii="Arial" w:hAnsi="Arial" w:cs="Arial"/>
          <w:color w:val="000000" w:themeColor="text1"/>
          <w:spacing w:val="7"/>
          <w:sz w:val="21"/>
          <w:szCs w:val="21"/>
        </w:rPr>
        <w:t xml:space="preserve">darum, Leuchten </w:t>
      </w:r>
      <w:r w:rsidR="00882BDD" w:rsidRPr="00D33A75">
        <w:rPr>
          <w:rFonts w:ascii="Arial" w:hAnsi="Arial" w:cs="Arial"/>
          <w:color w:val="000000" w:themeColor="text1"/>
          <w:spacing w:val="7"/>
          <w:sz w:val="21"/>
          <w:szCs w:val="21"/>
        </w:rPr>
        <w:t>ein-</w:t>
      </w:r>
      <w:r w:rsidRPr="00D33A75">
        <w:rPr>
          <w:rFonts w:ascii="Arial" w:hAnsi="Arial" w:cs="Arial"/>
          <w:color w:val="000000" w:themeColor="text1"/>
          <w:spacing w:val="7"/>
          <w:sz w:val="21"/>
          <w:szCs w:val="21"/>
        </w:rPr>
        <w:t xml:space="preserve"> und</w:t>
      </w:r>
      <w:r w:rsidR="007148F4" w:rsidRPr="00D33A75">
        <w:rPr>
          <w:rFonts w:ascii="Arial" w:hAnsi="Arial" w:cs="Arial"/>
          <w:color w:val="000000" w:themeColor="text1"/>
          <w:spacing w:val="7"/>
          <w:sz w:val="21"/>
          <w:szCs w:val="21"/>
        </w:rPr>
        <w:t xml:space="preserve"> </w:t>
      </w:r>
      <w:r w:rsidRPr="00D33A75">
        <w:rPr>
          <w:rFonts w:ascii="Arial" w:hAnsi="Arial" w:cs="Arial"/>
          <w:color w:val="000000" w:themeColor="text1"/>
          <w:spacing w:val="7"/>
          <w:sz w:val="21"/>
          <w:szCs w:val="21"/>
        </w:rPr>
        <w:t xml:space="preserve">auszuschalten“, </w:t>
      </w:r>
      <w:r w:rsidR="007148F4" w:rsidRPr="00D33A75">
        <w:rPr>
          <w:rFonts w:ascii="Arial" w:hAnsi="Arial" w:cs="Arial"/>
          <w:color w:val="000000" w:themeColor="text1"/>
          <w:spacing w:val="7"/>
          <w:sz w:val="21"/>
          <w:szCs w:val="21"/>
        </w:rPr>
        <w:t>s</w:t>
      </w:r>
      <w:r w:rsidR="00E35311" w:rsidRPr="00D33A75">
        <w:rPr>
          <w:rFonts w:ascii="Arial" w:hAnsi="Arial" w:cs="Arial"/>
          <w:color w:val="000000" w:themeColor="text1"/>
          <w:spacing w:val="7"/>
          <w:sz w:val="21"/>
          <w:szCs w:val="21"/>
        </w:rPr>
        <w:t>o</w:t>
      </w:r>
      <w:r w:rsidRPr="00D33A75">
        <w:rPr>
          <w:rFonts w:ascii="Arial" w:hAnsi="Arial" w:cs="Arial"/>
          <w:color w:val="000000" w:themeColor="text1"/>
          <w:spacing w:val="7"/>
          <w:sz w:val="21"/>
          <w:szCs w:val="21"/>
        </w:rPr>
        <w:t xml:space="preserve"> </w:t>
      </w:r>
      <w:r w:rsidR="00E35311" w:rsidRPr="00D33A75">
        <w:rPr>
          <w:rFonts w:ascii="Arial" w:hAnsi="Arial" w:cs="Arial"/>
          <w:color w:val="000000"/>
          <w:spacing w:val="7"/>
          <w:sz w:val="21"/>
          <w:szCs w:val="21"/>
        </w:rPr>
        <w:t>Christian Feltgen</w:t>
      </w:r>
      <w:r w:rsidR="002D41C2" w:rsidRPr="00D33A75">
        <w:rPr>
          <w:rFonts w:ascii="Arial" w:hAnsi="Arial" w:cs="Arial"/>
          <w:color w:val="000000"/>
          <w:spacing w:val="7"/>
          <w:sz w:val="21"/>
          <w:szCs w:val="21"/>
        </w:rPr>
        <w:t>.</w:t>
      </w:r>
      <w:r w:rsidR="00E35311" w:rsidRPr="00D33A75">
        <w:rPr>
          <w:rFonts w:ascii="Arial" w:hAnsi="Arial" w:cs="Arial"/>
          <w:color w:val="000000" w:themeColor="text1"/>
          <w:spacing w:val="7"/>
          <w:sz w:val="21"/>
          <w:szCs w:val="21"/>
        </w:rPr>
        <w:t xml:space="preserve"> </w:t>
      </w:r>
      <w:r w:rsidRPr="00D33A75">
        <w:rPr>
          <w:rFonts w:ascii="Arial" w:hAnsi="Arial" w:cs="Arial"/>
          <w:color w:val="000000" w:themeColor="text1"/>
          <w:spacing w:val="7"/>
          <w:sz w:val="21"/>
          <w:szCs w:val="21"/>
        </w:rPr>
        <w:t>„</w:t>
      </w:r>
      <w:r w:rsidR="00E35311" w:rsidRPr="00D33A75">
        <w:rPr>
          <w:rFonts w:ascii="Arial" w:hAnsi="Arial" w:cs="Arial"/>
          <w:color w:val="000000" w:themeColor="text1"/>
          <w:spacing w:val="7"/>
          <w:sz w:val="21"/>
          <w:szCs w:val="21"/>
        </w:rPr>
        <w:t>Eben</w:t>
      </w:r>
      <w:r w:rsidR="00882BDD" w:rsidRPr="00D33A75">
        <w:rPr>
          <w:rFonts w:ascii="Arial" w:hAnsi="Arial" w:cs="Arial"/>
          <w:color w:val="000000" w:themeColor="text1"/>
          <w:spacing w:val="7"/>
          <w:sz w:val="21"/>
          <w:szCs w:val="21"/>
        </w:rPr>
        <w:t>so wichtig sind</w:t>
      </w:r>
      <w:r w:rsidR="00447A6F" w:rsidRPr="00D33A75">
        <w:rPr>
          <w:rFonts w:ascii="Arial" w:hAnsi="Arial" w:cs="Arial"/>
          <w:color w:val="000000" w:themeColor="text1"/>
          <w:spacing w:val="7"/>
          <w:sz w:val="21"/>
          <w:szCs w:val="21"/>
        </w:rPr>
        <w:t xml:space="preserve"> </w:t>
      </w:r>
      <w:r w:rsidRPr="00D33A75">
        <w:rPr>
          <w:rFonts w:ascii="Arial" w:hAnsi="Arial" w:cs="Arial"/>
          <w:color w:val="000000" w:themeColor="text1"/>
          <w:spacing w:val="7"/>
          <w:sz w:val="21"/>
          <w:szCs w:val="21"/>
        </w:rPr>
        <w:t>Komfort</w:t>
      </w:r>
      <w:r w:rsidRPr="002054DE">
        <w:rPr>
          <w:rFonts w:ascii="Arial" w:hAnsi="Arial" w:cs="Arial"/>
          <w:color w:val="000000" w:themeColor="text1"/>
          <w:spacing w:val="7"/>
          <w:sz w:val="21"/>
          <w:szCs w:val="21"/>
        </w:rPr>
        <w:t xml:space="preserve">, Sicherheit, Energieeffizienz, Raumluftqualität und </w:t>
      </w:r>
      <w:r w:rsidR="00447A6F">
        <w:rPr>
          <w:rFonts w:ascii="Arial" w:hAnsi="Arial" w:cs="Arial"/>
          <w:color w:val="000000" w:themeColor="text1"/>
          <w:spacing w:val="7"/>
          <w:sz w:val="21"/>
          <w:szCs w:val="21"/>
        </w:rPr>
        <w:t xml:space="preserve">die Einbindung </w:t>
      </w:r>
      <w:r w:rsidRPr="002054DE">
        <w:rPr>
          <w:rFonts w:ascii="Arial" w:hAnsi="Arial" w:cs="Arial"/>
          <w:color w:val="000000" w:themeColor="text1"/>
          <w:spacing w:val="7"/>
          <w:sz w:val="21"/>
          <w:szCs w:val="21"/>
        </w:rPr>
        <w:t>vernetzte</w:t>
      </w:r>
      <w:r w:rsidR="00447A6F">
        <w:rPr>
          <w:rFonts w:ascii="Arial" w:hAnsi="Arial" w:cs="Arial"/>
          <w:color w:val="000000" w:themeColor="text1"/>
          <w:spacing w:val="7"/>
          <w:sz w:val="21"/>
          <w:szCs w:val="21"/>
        </w:rPr>
        <w:t>r</w:t>
      </w:r>
      <w:r w:rsidRPr="002054DE">
        <w:rPr>
          <w:rFonts w:ascii="Arial" w:hAnsi="Arial" w:cs="Arial"/>
          <w:color w:val="000000" w:themeColor="text1"/>
          <w:spacing w:val="7"/>
          <w:sz w:val="21"/>
          <w:szCs w:val="21"/>
        </w:rPr>
        <w:t xml:space="preserve"> Funktionen. </w:t>
      </w:r>
      <w:r w:rsidR="00E35311">
        <w:rPr>
          <w:rFonts w:ascii="Arial" w:hAnsi="Arial" w:cs="Arial"/>
          <w:color w:val="000000" w:themeColor="text1"/>
          <w:spacing w:val="7"/>
          <w:sz w:val="21"/>
          <w:szCs w:val="21"/>
        </w:rPr>
        <w:t>D</w:t>
      </w:r>
      <w:r w:rsidRPr="002054DE">
        <w:rPr>
          <w:rFonts w:ascii="Arial" w:hAnsi="Arial" w:cs="Arial"/>
          <w:color w:val="000000" w:themeColor="text1"/>
          <w:spacing w:val="7"/>
          <w:sz w:val="21"/>
          <w:szCs w:val="21"/>
        </w:rPr>
        <w:t xml:space="preserve">afür schafft </w:t>
      </w:r>
      <w:r w:rsidR="00882BDD">
        <w:rPr>
          <w:rFonts w:ascii="Arial" w:hAnsi="Arial" w:cs="Arial"/>
          <w:color w:val="000000" w:themeColor="text1"/>
          <w:spacing w:val="7"/>
          <w:sz w:val="21"/>
          <w:szCs w:val="21"/>
        </w:rPr>
        <w:t xml:space="preserve">das </w:t>
      </w:r>
      <w:r w:rsidR="0058595F">
        <w:rPr>
          <w:rFonts w:ascii="Arial" w:hAnsi="Arial" w:cs="Arial"/>
          <w:color w:val="000000" w:themeColor="text1"/>
          <w:spacing w:val="7"/>
          <w:sz w:val="21"/>
          <w:szCs w:val="21"/>
        </w:rPr>
        <w:t xml:space="preserve">Gira </w:t>
      </w:r>
      <w:r w:rsidRPr="002054DE">
        <w:rPr>
          <w:rFonts w:ascii="Arial" w:hAnsi="Arial" w:cs="Arial"/>
          <w:color w:val="000000" w:themeColor="text1"/>
          <w:spacing w:val="7"/>
          <w:sz w:val="21"/>
          <w:szCs w:val="21"/>
        </w:rPr>
        <w:t>System 70 eine vielseitige Plattform</w:t>
      </w:r>
      <w:r w:rsidR="0052741D">
        <w:rPr>
          <w:rFonts w:ascii="Arial" w:hAnsi="Arial" w:cs="Arial"/>
          <w:color w:val="000000" w:themeColor="text1"/>
          <w:spacing w:val="7"/>
          <w:sz w:val="21"/>
          <w:szCs w:val="21"/>
        </w:rPr>
        <w:t>.</w:t>
      </w:r>
      <w:r>
        <w:rPr>
          <w:rFonts w:ascii="Arial" w:hAnsi="Arial" w:cs="Arial"/>
          <w:color w:val="000000" w:themeColor="text1"/>
          <w:spacing w:val="7"/>
          <w:sz w:val="21"/>
          <w:szCs w:val="21"/>
        </w:rPr>
        <w:t xml:space="preserve"> </w:t>
      </w:r>
      <w:r w:rsidR="0052741D">
        <w:rPr>
          <w:rFonts w:ascii="Arial" w:hAnsi="Arial" w:cs="Arial"/>
          <w:color w:val="000000" w:themeColor="text1"/>
          <w:spacing w:val="7"/>
          <w:sz w:val="21"/>
          <w:szCs w:val="21"/>
        </w:rPr>
        <w:t>N</w:t>
      </w:r>
      <w:r>
        <w:rPr>
          <w:rFonts w:ascii="Arial" w:hAnsi="Arial" w:cs="Arial"/>
          <w:color w:val="000000" w:themeColor="text1"/>
          <w:spacing w:val="7"/>
          <w:sz w:val="21"/>
          <w:szCs w:val="21"/>
        </w:rPr>
        <w:t xml:space="preserve">eben </w:t>
      </w:r>
      <w:r w:rsidR="00EA148C">
        <w:rPr>
          <w:rFonts w:ascii="Arial" w:hAnsi="Arial" w:cs="Arial"/>
          <w:color w:val="000000" w:themeColor="text1"/>
          <w:spacing w:val="7"/>
          <w:sz w:val="21"/>
          <w:szCs w:val="21"/>
        </w:rPr>
        <w:t xml:space="preserve">klassischen Anwendungen lassen sich </w:t>
      </w:r>
      <w:r w:rsidR="005F04D3">
        <w:rPr>
          <w:rFonts w:ascii="Arial" w:hAnsi="Arial" w:cs="Arial"/>
          <w:color w:val="000000" w:themeColor="text1"/>
          <w:spacing w:val="7"/>
          <w:sz w:val="21"/>
          <w:szCs w:val="21"/>
        </w:rPr>
        <w:t xml:space="preserve">damit </w:t>
      </w:r>
      <w:r w:rsidR="00EA148C">
        <w:rPr>
          <w:rFonts w:ascii="Arial" w:hAnsi="Arial" w:cs="Arial"/>
          <w:color w:val="000000" w:themeColor="text1"/>
          <w:spacing w:val="7"/>
          <w:sz w:val="21"/>
          <w:szCs w:val="21"/>
        </w:rPr>
        <w:t>Smart</w:t>
      </w:r>
      <w:r w:rsidR="005628F1">
        <w:rPr>
          <w:rFonts w:ascii="Arial" w:hAnsi="Arial" w:cs="Arial"/>
          <w:color w:val="000000" w:themeColor="text1"/>
          <w:spacing w:val="7"/>
          <w:sz w:val="21"/>
          <w:szCs w:val="21"/>
        </w:rPr>
        <w:t xml:space="preserve"> </w:t>
      </w:r>
      <w:r w:rsidR="00EA148C">
        <w:rPr>
          <w:rFonts w:ascii="Arial" w:hAnsi="Arial" w:cs="Arial"/>
          <w:color w:val="000000" w:themeColor="text1"/>
          <w:spacing w:val="7"/>
          <w:sz w:val="21"/>
          <w:szCs w:val="21"/>
        </w:rPr>
        <w:t>Home</w:t>
      </w:r>
      <w:r w:rsidR="005628F1">
        <w:rPr>
          <w:rFonts w:ascii="Arial" w:hAnsi="Arial" w:cs="Arial"/>
          <w:color w:val="000000" w:themeColor="text1"/>
          <w:spacing w:val="7"/>
          <w:sz w:val="21"/>
          <w:szCs w:val="21"/>
        </w:rPr>
        <w:t xml:space="preserve"> </w:t>
      </w:r>
      <w:r w:rsidR="00EA148C">
        <w:rPr>
          <w:rFonts w:ascii="Arial" w:hAnsi="Arial" w:cs="Arial"/>
          <w:color w:val="000000" w:themeColor="text1"/>
          <w:spacing w:val="7"/>
          <w:sz w:val="21"/>
          <w:szCs w:val="21"/>
        </w:rPr>
        <w:t>Lösungen</w:t>
      </w:r>
      <w:r>
        <w:rPr>
          <w:rFonts w:ascii="Arial" w:hAnsi="Arial" w:cs="Arial"/>
          <w:color w:val="000000" w:themeColor="text1"/>
          <w:spacing w:val="7"/>
          <w:sz w:val="21"/>
          <w:szCs w:val="21"/>
        </w:rPr>
        <w:t xml:space="preserve"> realisieren –</w:t>
      </w:r>
      <w:r w:rsidR="00EA148C">
        <w:rPr>
          <w:rFonts w:ascii="Arial" w:hAnsi="Arial" w:cs="Arial"/>
          <w:color w:val="000000" w:themeColor="text1"/>
          <w:spacing w:val="7"/>
          <w:sz w:val="21"/>
          <w:szCs w:val="21"/>
        </w:rPr>
        <w:t xml:space="preserve"> </w:t>
      </w:r>
      <w:r>
        <w:rPr>
          <w:rFonts w:ascii="Arial" w:hAnsi="Arial" w:cs="Arial"/>
          <w:color w:val="000000" w:themeColor="text1"/>
          <w:spacing w:val="7"/>
          <w:sz w:val="21"/>
          <w:szCs w:val="21"/>
        </w:rPr>
        <w:t xml:space="preserve">etwa </w:t>
      </w:r>
      <w:r w:rsidR="00A0555D">
        <w:rPr>
          <w:rFonts w:ascii="Arial" w:hAnsi="Arial" w:cs="Arial"/>
          <w:color w:val="000000" w:themeColor="text1"/>
          <w:spacing w:val="7"/>
          <w:sz w:val="21"/>
          <w:szCs w:val="21"/>
        </w:rPr>
        <w:t xml:space="preserve">mit dem </w:t>
      </w:r>
      <w:r w:rsidR="00EA148C">
        <w:rPr>
          <w:rFonts w:ascii="Arial" w:hAnsi="Arial" w:cs="Arial"/>
          <w:color w:val="000000" w:themeColor="text1"/>
          <w:spacing w:val="7"/>
          <w:sz w:val="21"/>
          <w:szCs w:val="21"/>
        </w:rPr>
        <w:t xml:space="preserve">Gira System 3000, Gira </w:t>
      </w:r>
      <w:proofErr w:type="spellStart"/>
      <w:r w:rsidR="00EA148C">
        <w:rPr>
          <w:rFonts w:ascii="Arial" w:hAnsi="Arial" w:cs="Arial"/>
          <w:color w:val="000000" w:themeColor="text1"/>
          <w:spacing w:val="7"/>
          <w:sz w:val="21"/>
          <w:szCs w:val="21"/>
        </w:rPr>
        <w:t>One</w:t>
      </w:r>
      <w:proofErr w:type="spellEnd"/>
      <w:r w:rsidR="00EA148C">
        <w:rPr>
          <w:rFonts w:ascii="Arial" w:hAnsi="Arial" w:cs="Arial"/>
          <w:color w:val="000000" w:themeColor="text1"/>
          <w:spacing w:val="7"/>
          <w:sz w:val="21"/>
          <w:szCs w:val="21"/>
        </w:rPr>
        <w:t xml:space="preserve"> oder i</w:t>
      </w:r>
      <w:r w:rsidR="005F04D3">
        <w:rPr>
          <w:rFonts w:ascii="Arial" w:hAnsi="Arial" w:cs="Arial"/>
          <w:color w:val="000000" w:themeColor="text1"/>
          <w:spacing w:val="7"/>
          <w:sz w:val="21"/>
          <w:szCs w:val="21"/>
        </w:rPr>
        <w:t xml:space="preserve">nnerhalb </w:t>
      </w:r>
      <w:r w:rsidR="00A0555D">
        <w:rPr>
          <w:rFonts w:ascii="Arial" w:hAnsi="Arial" w:cs="Arial"/>
          <w:color w:val="000000" w:themeColor="text1"/>
          <w:spacing w:val="7"/>
          <w:sz w:val="21"/>
          <w:szCs w:val="21"/>
        </w:rPr>
        <w:t xml:space="preserve">einer </w:t>
      </w:r>
      <w:proofErr w:type="gramStart"/>
      <w:r w:rsidR="00EA148C">
        <w:rPr>
          <w:rFonts w:ascii="Arial" w:hAnsi="Arial" w:cs="Arial"/>
          <w:color w:val="000000" w:themeColor="text1"/>
          <w:spacing w:val="7"/>
          <w:sz w:val="21"/>
          <w:szCs w:val="21"/>
        </w:rPr>
        <w:t>KNX</w:t>
      </w:r>
      <w:r w:rsidR="00907EA1">
        <w:rPr>
          <w:rFonts w:ascii="Arial" w:hAnsi="Arial" w:cs="Arial"/>
          <w:color w:val="000000" w:themeColor="text1"/>
          <w:spacing w:val="7"/>
          <w:sz w:val="21"/>
          <w:szCs w:val="21"/>
        </w:rPr>
        <w:t xml:space="preserve"> </w:t>
      </w:r>
      <w:r w:rsidR="00A0555D">
        <w:rPr>
          <w:rFonts w:ascii="Arial" w:hAnsi="Arial" w:cs="Arial"/>
          <w:color w:val="000000" w:themeColor="text1"/>
          <w:spacing w:val="7"/>
          <w:sz w:val="21"/>
          <w:szCs w:val="21"/>
        </w:rPr>
        <w:t>Installation</w:t>
      </w:r>
      <w:proofErr w:type="gramEnd"/>
      <w:r w:rsidR="009321FC">
        <w:rPr>
          <w:rFonts w:ascii="Arial" w:hAnsi="Arial" w:cs="Arial"/>
          <w:color w:val="000000" w:themeColor="text1"/>
          <w:spacing w:val="7"/>
          <w:sz w:val="21"/>
          <w:szCs w:val="21"/>
        </w:rPr>
        <w:t>.“</w:t>
      </w:r>
    </w:p>
    <w:p w14:paraId="58C0AF45" w14:textId="77777777" w:rsidR="0048429E" w:rsidRDefault="0048429E" w:rsidP="00247649">
      <w:pPr>
        <w:shd w:val="clear" w:color="auto" w:fill="FFFFFF"/>
        <w:spacing w:line="284" w:lineRule="exact"/>
        <w:rPr>
          <w:rFonts w:ascii="Arial" w:hAnsi="Arial" w:cs="Arial"/>
          <w:color w:val="000000" w:themeColor="text1"/>
          <w:spacing w:val="7"/>
          <w:sz w:val="21"/>
          <w:szCs w:val="21"/>
        </w:rPr>
      </w:pPr>
    </w:p>
    <w:p w14:paraId="66D37A75" w14:textId="20D05123" w:rsidR="0048429E" w:rsidRPr="0048429E" w:rsidRDefault="00905DB2" w:rsidP="00247649">
      <w:pPr>
        <w:shd w:val="clear" w:color="auto" w:fill="FFFFFF"/>
        <w:spacing w:line="284" w:lineRule="exact"/>
        <w:rPr>
          <w:rFonts w:ascii="Arial" w:hAnsi="Arial" w:cs="Arial"/>
          <w:b/>
          <w:bCs/>
          <w:color w:val="000000" w:themeColor="text1"/>
          <w:spacing w:val="7"/>
          <w:sz w:val="21"/>
          <w:szCs w:val="21"/>
        </w:rPr>
      </w:pPr>
      <w:r w:rsidRPr="00905DB2">
        <w:rPr>
          <w:rFonts w:ascii="Arial" w:hAnsi="Arial" w:cs="Arial"/>
          <w:b/>
          <w:bCs/>
          <w:color w:val="000000" w:themeColor="text1"/>
          <w:spacing w:val="7"/>
          <w:sz w:val="21"/>
          <w:szCs w:val="21"/>
        </w:rPr>
        <w:t>Vier Schalterprogramme, eine gemeinsame Systemlogik</w:t>
      </w:r>
    </w:p>
    <w:p w14:paraId="7CDB7122" w14:textId="4B397FF3" w:rsidR="00DD7B9F" w:rsidRDefault="007715C8" w:rsidP="00247649">
      <w:pPr>
        <w:shd w:val="clear" w:color="auto" w:fill="FFFFFF"/>
        <w:spacing w:line="284" w:lineRule="exact"/>
        <w:rPr>
          <w:rFonts w:ascii="Arial" w:hAnsi="Arial" w:cs="Arial"/>
          <w:color w:val="000000" w:themeColor="text1"/>
          <w:spacing w:val="7"/>
          <w:sz w:val="21"/>
          <w:szCs w:val="21"/>
        </w:rPr>
      </w:pPr>
      <w:r>
        <w:rPr>
          <w:rFonts w:ascii="Arial" w:hAnsi="Arial" w:cs="Arial"/>
          <w:color w:val="000000" w:themeColor="text1"/>
          <w:spacing w:val="7"/>
          <w:sz w:val="21"/>
          <w:szCs w:val="21"/>
        </w:rPr>
        <w:t xml:space="preserve">Das Gira System 70 umfasst </w:t>
      </w:r>
      <w:r w:rsidR="002C5F92">
        <w:rPr>
          <w:rFonts w:ascii="Arial" w:hAnsi="Arial" w:cs="Arial"/>
          <w:color w:val="000000" w:themeColor="text1"/>
          <w:spacing w:val="7"/>
          <w:sz w:val="21"/>
          <w:szCs w:val="21"/>
        </w:rPr>
        <w:t xml:space="preserve">die </w:t>
      </w:r>
      <w:r>
        <w:rPr>
          <w:rFonts w:ascii="Arial" w:hAnsi="Arial" w:cs="Arial"/>
          <w:color w:val="000000" w:themeColor="text1"/>
          <w:spacing w:val="7"/>
          <w:sz w:val="21"/>
          <w:szCs w:val="21"/>
        </w:rPr>
        <w:t>vier Schalterprogramme F100, F200, F200 flach und</w:t>
      </w:r>
      <w:r w:rsidR="002C5F92">
        <w:rPr>
          <w:rFonts w:ascii="Arial" w:hAnsi="Arial" w:cs="Arial"/>
          <w:color w:val="000000" w:themeColor="text1"/>
          <w:spacing w:val="7"/>
          <w:sz w:val="21"/>
          <w:szCs w:val="21"/>
        </w:rPr>
        <w:t xml:space="preserve"> </w:t>
      </w:r>
      <w:r>
        <w:rPr>
          <w:rFonts w:ascii="Arial" w:hAnsi="Arial" w:cs="Arial"/>
          <w:color w:val="000000" w:themeColor="text1"/>
          <w:spacing w:val="7"/>
          <w:sz w:val="21"/>
          <w:szCs w:val="21"/>
        </w:rPr>
        <w:t xml:space="preserve">F300. </w:t>
      </w:r>
      <w:r w:rsidR="008101D0" w:rsidRPr="008101D0">
        <w:rPr>
          <w:rFonts w:ascii="Arial" w:hAnsi="Arial" w:cs="Arial"/>
          <w:color w:val="000000" w:themeColor="text1"/>
          <w:spacing w:val="7"/>
          <w:sz w:val="21"/>
          <w:szCs w:val="21"/>
        </w:rPr>
        <w:t xml:space="preserve">Die vier </w:t>
      </w:r>
      <w:r w:rsidR="007630A3">
        <w:rPr>
          <w:rFonts w:ascii="Arial" w:hAnsi="Arial" w:cs="Arial"/>
          <w:color w:val="000000" w:themeColor="text1"/>
          <w:spacing w:val="7"/>
          <w:sz w:val="21"/>
          <w:szCs w:val="21"/>
        </w:rPr>
        <w:t>Serien</w:t>
      </w:r>
      <w:r w:rsidR="008101D0" w:rsidRPr="008101D0">
        <w:rPr>
          <w:rFonts w:ascii="Arial" w:hAnsi="Arial" w:cs="Arial"/>
          <w:color w:val="000000" w:themeColor="text1"/>
          <w:spacing w:val="7"/>
          <w:sz w:val="21"/>
          <w:szCs w:val="21"/>
        </w:rPr>
        <w:t xml:space="preserve"> unterscheiden sich in Gestaltung und Ausführung, folgen </w:t>
      </w:r>
      <w:r w:rsidR="008101D0">
        <w:rPr>
          <w:rFonts w:ascii="Arial" w:hAnsi="Arial" w:cs="Arial"/>
          <w:color w:val="000000" w:themeColor="text1"/>
          <w:spacing w:val="7"/>
          <w:sz w:val="21"/>
          <w:szCs w:val="21"/>
        </w:rPr>
        <w:t>aber</w:t>
      </w:r>
      <w:r w:rsidR="008101D0" w:rsidRPr="008101D0">
        <w:rPr>
          <w:rFonts w:ascii="Arial" w:hAnsi="Arial" w:cs="Arial"/>
          <w:color w:val="000000" w:themeColor="text1"/>
          <w:spacing w:val="7"/>
          <w:sz w:val="21"/>
          <w:szCs w:val="21"/>
        </w:rPr>
        <w:t xml:space="preserve"> dem gemeinsamen Prinzip der großflächigen Bedienung.</w:t>
      </w:r>
      <w:r w:rsidR="00F52D6E">
        <w:rPr>
          <w:rFonts w:ascii="Arial" w:hAnsi="Arial" w:cs="Arial"/>
          <w:color w:val="000000" w:themeColor="text1"/>
          <w:spacing w:val="7"/>
          <w:sz w:val="21"/>
          <w:szCs w:val="21"/>
        </w:rPr>
        <w:t xml:space="preserve"> </w:t>
      </w:r>
      <w:r w:rsidR="00DD0BD6">
        <w:rPr>
          <w:rFonts w:ascii="Arial" w:hAnsi="Arial" w:cs="Arial"/>
          <w:color w:val="000000" w:themeColor="text1"/>
          <w:spacing w:val="7"/>
          <w:sz w:val="21"/>
          <w:szCs w:val="21"/>
        </w:rPr>
        <w:t>Dadurch</w:t>
      </w:r>
      <w:r w:rsidR="00906D00">
        <w:rPr>
          <w:rFonts w:ascii="Arial" w:hAnsi="Arial" w:cs="Arial"/>
          <w:color w:val="000000" w:themeColor="text1"/>
          <w:spacing w:val="7"/>
          <w:sz w:val="21"/>
          <w:szCs w:val="21"/>
        </w:rPr>
        <w:t xml:space="preserve"> entsteht gestalterische Vielfalt innerhalb </w:t>
      </w:r>
      <w:r w:rsidR="004425A9">
        <w:rPr>
          <w:rFonts w:ascii="Arial" w:hAnsi="Arial" w:cs="Arial"/>
          <w:color w:val="000000" w:themeColor="text1"/>
          <w:spacing w:val="7"/>
          <w:sz w:val="21"/>
          <w:szCs w:val="21"/>
        </w:rPr>
        <w:t>der</w:t>
      </w:r>
      <w:r w:rsidR="00906D00">
        <w:rPr>
          <w:rFonts w:ascii="Arial" w:hAnsi="Arial" w:cs="Arial"/>
          <w:color w:val="000000" w:themeColor="text1"/>
          <w:spacing w:val="7"/>
          <w:sz w:val="21"/>
          <w:szCs w:val="21"/>
        </w:rPr>
        <w:t xml:space="preserve"> übergeordneten System</w:t>
      </w:r>
      <w:r w:rsidR="0054064C">
        <w:rPr>
          <w:rFonts w:ascii="Arial" w:hAnsi="Arial" w:cs="Arial"/>
          <w:color w:val="000000" w:themeColor="text1"/>
          <w:spacing w:val="7"/>
          <w:sz w:val="21"/>
          <w:szCs w:val="21"/>
        </w:rPr>
        <w:t>logik</w:t>
      </w:r>
      <w:r w:rsidR="00F9728E">
        <w:rPr>
          <w:rFonts w:ascii="Arial" w:hAnsi="Arial" w:cs="Arial"/>
          <w:color w:val="000000" w:themeColor="text1"/>
          <w:spacing w:val="7"/>
          <w:sz w:val="21"/>
          <w:szCs w:val="21"/>
        </w:rPr>
        <w:t>:</w:t>
      </w:r>
    </w:p>
    <w:p w14:paraId="10A613AF" w14:textId="77777777" w:rsidR="00F9728E" w:rsidRDefault="00F9728E" w:rsidP="00247649">
      <w:pPr>
        <w:shd w:val="clear" w:color="auto" w:fill="FFFFFF"/>
        <w:spacing w:line="284" w:lineRule="exact"/>
        <w:rPr>
          <w:rFonts w:ascii="Arial" w:hAnsi="Arial" w:cs="Arial"/>
          <w:color w:val="000000" w:themeColor="text1"/>
          <w:spacing w:val="7"/>
          <w:sz w:val="21"/>
          <w:szCs w:val="21"/>
        </w:rPr>
      </w:pPr>
    </w:p>
    <w:p w14:paraId="7D43A010" w14:textId="77777777" w:rsidR="00484F76" w:rsidRDefault="00484F76" w:rsidP="00484F76">
      <w:pPr>
        <w:pStyle w:val="Listenabsatz"/>
        <w:numPr>
          <w:ilvl w:val="0"/>
          <w:numId w:val="1"/>
        </w:numPr>
        <w:spacing w:line="276" w:lineRule="auto"/>
        <w:ind w:left="425" w:right="565" w:hanging="357"/>
        <w:rPr>
          <w:rFonts w:ascii="Arial" w:hAnsi="Arial" w:cs="Arial"/>
          <w:color w:val="000000"/>
          <w:spacing w:val="7"/>
          <w:sz w:val="21"/>
          <w:szCs w:val="21"/>
        </w:rPr>
      </w:pPr>
      <w:r>
        <w:rPr>
          <w:rFonts w:ascii="Arial" w:hAnsi="Arial" w:cs="Arial"/>
          <w:b/>
          <w:bCs/>
          <w:color w:val="000000"/>
          <w:spacing w:val="7"/>
          <w:sz w:val="21"/>
          <w:szCs w:val="21"/>
        </w:rPr>
        <w:t xml:space="preserve">Gira </w:t>
      </w:r>
      <w:r w:rsidRPr="00116458">
        <w:rPr>
          <w:rFonts w:ascii="Arial" w:hAnsi="Arial" w:cs="Arial"/>
          <w:b/>
          <w:bCs/>
          <w:color w:val="000000"/>
          <w:spacing w:val="7"/>
          <w:sz w:val="21"/>
          <w:szCs w:val="21"/>
        </w:rPr>
        <w:t>F100</w:t>
      </w:r>
      <w:r w:rsidRPr="00116458">
        <w:rPr>
          <w:rFonts w:ascii="Arial" w:hAnsi="Arial" w:cs="Arial"/>
          <w:color w:val="000000"/>
          <w:spacing w:val="7"/>
          <w:sz w:val="21"/>
          <w:szCs w:val="21"/>
        </w:rPr>
        <w:t xml:space="preserve"> </w:t>
      </w:r>
      <w:r>
        <w:rPr>
          <w:rFonts w:ascii="Arial" w:hAnsi="Arial" w:cs="Arial"/>
          <w:color w:val="000000"/>
          <w:spacing w:val="7"/>
          <w:sz w:val="21"/>
          <w:szCs w:val="21"/>
        </w:rPr>
        <w:t>steht für</w:t>
      </w:r>
      <w:r w:rsidRPr="003E35B3">
        <w:rPr>
          <w:rFonts w:ascii="Arial" w:hAnsi="Arial" w:cs="Arial"/>
          <w:color w:val="000000"/>
          <w:spacing w:val="7"/>
          <w:sz w:val="21"/>
          <w:szCs w:val="21"/>
        </w:rPr>
        <w:t xml:space="preserve"> ein bewährtes Design mit sanfter Form und markantem Eckradius. Das Zusammenspiel aus planaren Oberflächen und weicher Kontur verleiht dem Programm ein ausdrucksstarkes Erscheinungsbild</w:t>
      </w:r>
      <w:r>
        <w:rPr>
          <w:rFonts w:ascii="Arial" w:hAnsi="Arial" w:cs="Arial"/>
          <w:color w:val="000000"/>
          <w:spacing w:val="7"/>
          <w:sz w:val="21"/>
          <w:szCs w:val="21"/>
        </w:rPr>
        <w:t>.</w:t>
      </w:r>
    </w:p>
    <w:p w14:paraId="26608B7D" w14:textId="77777777" w:rsidR="00484F76" w:rsidRPr="00D91C1C" w:rsidRDefault="00484F76" w:rsidP="00D91C1C">
      <w:pPr>
        <w:spacing w:line="276" w:lineRule="auto"/>
        <w:ind w:right="565"/>
        <w:rPr>
          <w:rFonts w:ascii="Arial" w:hAnsi="Arial" w:cs="Arial"/>
          <w:color w:val="000000"/>
          <w:spacing w:val="7"/>
          <w:sz w:val="21"/>
          <w:szCs w:val="21"/>
        </w:rPr>
      </w:pPr>
    </w:p>
    <w:p w14:paraId="60D3EFAF" w14:textId="77777777" w:rsidR="00484F76" w:rsidRDefault="00484F76" w:rsidP="00484F76">
      <w:pPr>
        <w:pStyle w:val="Listenabsatz"/>
        <w:numPr>
          <w:ilvl w:val="0"/>
          <w:numId w:val="1"/>
        </w:numPr>
        <w:spacing w:line="276" w:lineRule="auto"/>
        <w:ind w:left="425" w:right="565" w:hanging="357"/>
        <w:rPr>
          <w:rFonts w:ascii="Arial" w:hAnsi="Arial" w:cs="Arial"/>
          <w:color w:val="000000"/>
          <w:spacing w:val="7"/>
          <w:sz w:val="21"/>
          <w:szCs w:val="21"/>
        </w:rPr>
      </w:pPr>
      <w:r>
        <w:rPr>
          <w:rFonts w:ascii="Arial" w:hAnsi="Arial" w:cs="Arial"/>
          <w:b/>
          <w:bCs/>
          <w:color w:val="000000"/>
          <w:spacing w:val="7"/>
          <w:sz w:val="21"/>
          <w:szCs w:val="21"/>
        </w:rPr>
        <w:t xml:space="preserve">Gira </w:t>
      </w:r>
      <w:r w:rsidRPr="00BE3375">
        <w:rPr>
          <w:rFonts w:ascii="Arial" w:hAnsi="Arial" w:cs="Arial"/>
          <w:b/>
          <w:bCs/>
          <w:color w:val="000000"/>
          <w:spacing w:val="7"/>
          <w:sz w:val="21"/>
          <w:szCs w:val="21"/>
        </w:rPr>
        <w:t>F200</w:t>
      </w:r>
      <w:r w:rsidRPr="00BE3375">
        <w:rPr>
          <w:rFonts w:ascii="Arial" w:hAnsi="Arial" w:cs="Arial"/>
          <w:color w:val="000000"/>
          <w:spacing w:val="7"/>
          <w:sz w:val="21"/>
          <w:szCs w:val="21"/>
        </w:rPr>
        <w:t xml:space="preserve"> punktet mit sehr klarer Linie und einer dezent umlaufenden Schattenfuge. Die reduzierte Gestaltung des Designs unterstreicht den architektonischen Anspruch moderner Raumkonzepte.</w:t>
      </w:r>
    </w:p>
    <w:p w14:paraId="3D9EEC09" w14:textId="77777777" w:rsidR="00484F76" w:rsidRPr="00D91C1C" w:rsidRDefault="00484F76" w:rsidP="00D91C1C">
      <w:pPr>
        <w:ind w:right="565"/>
        <w:rPr>
          <w:rFonts w:ascii="Arial" w:hAnsi="Arial" w:cs="Arial"/>
          <w:color w:val="000000"/>
          <w:spacing w:val="7"/>
          <w:sz w:val="21"/>
          <w:szCs w:val="21"/>
        </w:rPr>
      </w:pPr>
    </w:p>
    <w:p w14:paraId="14D1D87C" w14:textId="77777777" w:rsidR="00484F76" w:rsidRDefault="00484F76" w:rsidP="00484F76">
      <w:pPr>
        <w:pStyle w:val="Listenabsatz"/>
        <w:numPr>
          <w:ilvl w:val="0"/>
          <w:numId w:val="1"/>
        </w:numPr>
        <w:spacing w:line="276" w:lineRule="auto"/>
        <w:ind w:left="425" w:right="565" w:hanging="357"/>
        <w:rPr>
          <w:rFonts w:ascii="Arial" w:hAnsi="Arial" w:cs="Arial"/>
          <w:color w:val="000000"/>
          <w:spacing w:val="7"/>
          <w:sz w:val="21"/>
          <w:szCs w:val="21"/>
        </w:rPr>
      </w:pPr>
      <w:r w:rsidRPr="00BE3375">
        <w:rPr>
          <w:rFonts w:ascii="Arial" w:hAnsi="Arial" w:cs="Arial"/>
          <w:color w:val="000000"/>
          <w:spacing w:val="7"/>
          <w:sz w:val="21"/>
          <w:szCs w:val="21"/>
        </w:rPr>
        <w:t xml:space="preserve">Mit </w:t>
      </w:r>
      <w:r w:rsidRPr="0093780B">
        <w:rPr>
          <w:rFonts w:ascii="Arial" w:hAnsi="Arial" w:cs="Arial"/>
          <w:b/>
          <w:color w:val="000000"/>
          <w:spacing w:val="7"/>
          <w:sz w:val="21"/>
          <w:szCs w:val="21"/>
        </w:rPr>
        <w:t>Gira</w:t>
      </w:r>
      <w:r>
        <w:rPr>
          <w:rFonts w:ascii="Arial" w:hAnsi="Arial" w:cs="Arial"/>
          <w:color w:val="000000"/>
          <w:spacing w:val="7"/>
          <w:sz w:val="21"/>
          <w:szCs w:val="21"/>
        </w:rPr>
        <w:t xml:space="preserve"> </w:t>
      </w:r>
      <w:r w:rsidRPr="00BE3375">
        <w:rPr>
          <w:rFonts w:ascii="Arial" w:hAnsi="Arial" w:cs="Arial"/>
          <w:b/>
          <w:bCs/>
          <w:color w:val="000000"/>
          <w:spacing w:val="7"/>
          <w:sz w:val="21"/>
          <w:szCs w:val="21"/>
        </w:rPr>
        <w:t xml:space="preserve">F200 flach </w:t>
      </w:r>
      <w:r w:rsidRPr="00BE3375">
        <w:rPr>
          <w:rFonts w:ascii="Arial" w:hAnsi="Arial" w:cs="Arial"/>
          <w:color w:val="000000"/>
          <w:spacing w:val="7"/>
          <w:sz w:val="21"/>
          <w:szCs w:val="21"/>
        </w:rPr>
        <w:t xml:space="preserve">präsentiert Gira eine besonders zurückhaltende Variante: Mit nur drei Millimetern Aufbauhöhe und eigens entwickelten </w:t>
      </w:r>
      <w:r>
        <w:rPr>
          <w:rFonts w:ascii="Arial" w:hAnsi="Arial" w:cs="Arial"/>
          <w:color w:val="000000"/>
          <w:spacing w:val="7"/>
          <w:sz w:val="21"/>
          <w:szCs w:val="21"/>
        </w:rPr>
        <w:t>Gerätedosen</w:t>
      </w:r>
      <w:r w:rsidRPr="00BE3375">
        <w:rPr>
          <w:rFonts w:ascii="Arial" w:hAnsi="Arial" w:cs="Arial"/>
          <w:color w:val="000000"/>
          <w:spacing w:val="7"/>
          <w:sz w:val="21"/>
          <w:szCs w:val="21"/>
        </w:rPr>
        <w:t xml:space="preserve"> für Hohlwände und Mauerwerk eignet sich dieses Programm ideal für puristische Installationen mit hohem Designanspruch.</w:t>
      </w:r>
    </w:p>
    <w:p w14:paraId="516ABDE6" w14:textId="77777777" w:rsidR="00484F76" w:rsidRPr="00D91C1C" w:rsidRDefault="00484F76" w:rsidP="00D91C1C">
      <w:pPr>
        <w:ind w:right="565"/>
        <w:rPr>
          <w:rFonts w:ascii="Arial" w:hAnsi="Arial" w:cs="Arial"/>
          <w:color w:val="000000"/>
          <w:spacing w:val="7"/>
          <w:sz w:val="21"/>
          <w:szCs w:val="21"/>
        </w:rPr>
      </w:pPr>
    </w:p>
    <w:p w14:paraId="4E571168" w14:textId="24B80588" w:rsidR="00484F76" w:rsidRPr="00D91C1C" w:rsidRDefault="00484F76" w:rsidP="00D91C1C">
      <w:pPr>
        <w:pStyle w:val="Listenabsatz"/>
        <w:numPr>
          <w:ilvl w:val="0"/>
          <w:numId w:val="1"/>
        </w:numPr>
        <w:spacing w:line="276" w:lineRule="auto"/>
        <w:ind w:left="425" w:right="565" w:hanging="357"/>
        <w:rPr>
          <w:rFonts w:ascii="Arial" w:hAnsi="Arial" w:cs="Arial"/>
          <w:color w:val="000000"/>
          <w:spacing w:val="7"/>
          <w:sz w:val="21"/>
          <w:szCs w:val="21"/>
        </w:rPr>
      </w:pPr>
      <w:r>
        <w:rPr>
          <w:rFonts w:ascii="Arial" w:hAnsi="Arial" w:cs="Arial"/>
          <w:color w:val="000000"/>
          <w:spacing w:val="7"/>
          <w:sz w:val="21"/>
          <w:szCs w:val="21"/>
        </w:rPr>
        <w:t xml:space="preserve">Der </w:t>
      </w:r>
      <w:r w:rsidRPr="0093780B">
        <w:rPr>
          <w:rFonts w:ascii="Arial" w:hAnsi="Arial" w:cs="Arial"/>
          <w:b/>
          <w:color w:val="000000"/>
          <w:spacing w:val="7"/>
          <w:sz w:val="21"/>
          <w:szCs w:val="21"/>
        </w:rPr>
        <w:t>Gira</w:t>
      </w:r>
      <w:r>
        <w:rPr>
          <w:rFonts w:ascii="Arial" w:hAnsi="Arial" w:cs="Arial"/>
          <w:color w:val="000000"/>
          <w:spacing w:val="7"/>
          <w:sz w:val="21"/>
          <w:szCs w:val="21"/>
        </w:rPr>
        <w:t xml:space="preserve"> </w:t>
      </w:r>
      <w:r w:rsidRPr="00BE3375">
        <w:rPr>
          <w:rFonts w:ascii="Arial" w:hAnsi="Arial" w:cs="Arial"/>
          <w:b/>
          <w:bCs/>
          <w:color w:val="000000"/>
          <w:spacing w:val="7"/>
          <w:sz w:val="21"/>
          <w:szCs w:val="21"/>
        </w:rPr>
        <w:t xml:space="preserve">F300 </w:t>
      </w:r>
      <w:r w:rsidRPr="00DE0AF7">
        <w:rPr>
          <w:rFonts w:ascii="Arial" w:hAnsi="Arial" w:cs="Arial"/>
          <w:color w:val="000000"/>
          <w:spacing w:val="7"/>
          <w:sz w:val="21"/>
          <w:szCs w:val="21"/>
        </w:rPr>
        <w:t>setzt mit</w:t>
      </w:r>
      <w:r w:rsidRPr="00BE3375">
        <w:rPr>
          <w:rFonts w:ascii="Arial" w:hAnsi="Arial" w:cs="Arial"/>
          <w:color w:val="000000"/>
          <w:spacing w:val="7"/>
          <w:sz w:val="21"/>
          <w:szCs w:val="21"/>
        </w:rPr>
        <w:t xml:space="preserve"> einem besonders schmalen Rahmen zudem</w:t>
      </w:r>
      <w:r>
        <w:rPr>
          <w:rFonts w:ascii="Arial" w:hAnsi="Arial" w:cs="Arial"/>
          <w:color w:val="000000"/>
          <w:spacing w:val="7"/>
          <w:sz w:val="21"/>
          <w:szCs w:val="21"/>
        </w:rPr>
        <w:t xml:space="preserve"> </w:t>
      </w:r>
      <w:r w:rsidRPr="00BE3375">
        <w:rPr>
          <w:rFonts w:ascii="Arial" w:hAnsi="Arial" w:cs="Arial"/>
          <w:color w:val="000000"/>
          <w:spacing w:val="7"/>
          <w:sz w:val="21"/>
          <w:szCs w:val="21"/>
        </w:rPr>
        <w:t>einen reizvollen Kontrast zur großzügigen Bedienfläche.</w:t>
      </w:r>
    </w:p>
    <w:p w14:paraId="48965615" w14:textId="010095DC" w:rsidR="000F5B23" w:rsidRDefault="000F5B23" w:rsidP="00247649">
      <w:pPr>
        <w:shd w:val="clear" w:color="auto" w:fill="FFFFFF"/>
        <w:spacing w:line="284" w:lineRule="exact"/>
        <w:rPr>
          <w:rFonts w:ascii="Arial" w:hAnsi="Arial" w:cs="Arial"/>
          <w:color w:val="000000" w:themeColor="text1"/>
          <w:spacing w:val="7"/>
          <w:sz w:val="21"/>
          <w:szCs w:val="21"/>
        </w:rPr>
      </w:pPr>
    </w:p>
    <w:p w14:paraId="155AA619" w14:textId="7CE77E31" w:rsidR="004441F8" w:rsidRDefault="000F5B23" w:rsidP="00247649">
      <w:pPr>
        <w:shd w:val="clear" w:color="auto" w:fill="FFFFFF"/>
        <w:spacing w:line="284" w:lineRule="exact"/>
        <w:rPr>
          <w:rFonts w:ascii="Arial" w:hAnsi="Arial" w:cs="Arial"/>
          <w:color w:val="000000" w:themeColor="text1"/>
          <w:spacing w:val="7"/>
          <w:sz w:val="21"/>
          <w:szCs w:val="21"/>
        </w:rPr>
      </w:pPr>
      <w:r>
        <w:rPr>
          <w:rFonts w:ascii="Arial" w:hAnsi="Arial" w:cs="Arial"/>
          <w:color w:val="000000" w:themeColor="text1"/>
          <w:spacing w:val="7"/>
          <w:sz w:val="21"/>
          <w:szCs w:val="21"/>
        </w:rPr>
        <w:lastRenderedPageBreak/>
        <w:t>„</w:t>
      </w:r>
      <w:r w:rsidR="00FD6844">
        <w:rPr>
          <w:rFonts w:ascii="Arial" w:hAnsi="Arial" w:cs="Arial"/>
          <w:color w:val="000000" w:themeColor="text1"/>
          <w:spacing w:val="7"/>
          <w:sz w:val="21"/>
          <w:szCs w:val="21"/>
        </w:rPr>
        <w:t>Exzellentes</w:t>
      </w:r>
      <w:r>
        <w:rPr>
          <w:rFonts w:ascii="Arial" w:hAnsi="Arial" w:cs="Arial"/>
          <w:color w:val="000000" w:themeColor="text1"/>
          <w:spacing w:val="7"/>
          <w:sz w:val="21"/>
          <w:szCs w:val="21"/>
        </w:rPr>
        <w:t xml:space="preserve"> </w:t>
      </w:r>
      <w:r w:rsidR="00DD0BD6">
        <w:rPr>
          <w:rFonts w:ascii="Arial" w:hAnsi="Arial" w:cs="Arial"/>
          <w:color w:val="000000" w:themeColor="text1"/>
          <w:spacing w:val="7"/>
          <w:sz w:val="21"/>
          <w:szCs w:val="21"/>
        </w:rPr>
        <w:t>Produktd</w:t>
      </w:r>
      <w:r>
        <w:rPr>
          <w:rFonts w:ascii="Arial" w:hAnsi="Arial" w:cs="Arial"/>
          <w:color w:val="000000" w:themeColor="text1"/>
          <w:spacing w:val="7"/>
          <w:sz w:val="21"/>
          <w:szCs w:val="21"/>
        </w:rPr>
        <w:t xml:space="preserve">esign beweist sich nicht allein </w:t>
      </w:r>
      <w:r w:rsidR="00CF26F1">
        <w:rPr>
          <w:rFonts w:ascii="Arial" w:hAnsi="Arial" w:cs="Arial"/>
          <w:color w:val="000000" w:themeColor="text1"/>
          <w:spacing w:val="7"/>
          <w:sz w:val="21"/>
          <w:szCs w:val="21"/>
        </w:rPr>
        <w:t xml:space="preserve">im </w:t>
      </w:r>
      <w:r>
        <w:rPr>
          <w:rFonts w:ascii="Arial" w:hAnsi="Arial" w:cs="Arial"/>
          <w:color w:val="000000" w:themeColor="text1"/>
          <w:spacing w:val="7"/>
          <w:sz w:val="21"/>
          <w:szCs w:val="21"/>
        </w:rPr>
        <w:t>ersten Eindruck, sondern</w:t>
      </w:r>
      <w:r w:rsidR="004B69DC">
        <w:rPr>
          <w:rFonts w:ascii="Arial" w:hAnsi="Arial" w:cs="Arial"/>
          <w:color w:val="000000" w:themeColor="text1"/>
          <w:spacing w:val="7"/>
          <w:sz w:val="21"/>
          <w:szCs w:val="21"/>
        </w:rPr>
        <w:t xml:space="preserve"> über viele Jahre hinweg</w:t>
      </w:r>
      <w:r w:rsidRPr="0037513C">
        <w:rPr>
          <w:rFonts w:ascii="Arial" w:hAnsi="Arial" w:cs="Arial"/>
          <w:color w:val="000000" w:themeColor="text1"/>
          <w:spacing w:val="7"/>
          <w:sz w:val="21"/>
          <w:szCs w:val="21"/>
        </w:rPr>
        <w:t xml:space="preserve">“, </w:t>
      </w:r>
      <w:r w:rsidR="000C418A" w:rsidRPr="00D33A75">
        <w:rPr>
          <w:rFonts w:ascii="Arial" w:hAnsi="Arial" w:cs="Arial"/>
          <w:color w:val="000000" w:themeColor="text1"/>
          <w:spacing w:val="7"/>
          <w:sz w:val="21"/>
          <w:szCs w:val="21"/>
        </w:rPr>
        <w:t xml:space="preserve">ergänzt </w:t>
      </w:r>
      <w:r w:rsidR="00C3676E" w:rsidRPr="00D33A75">
        <w:rPr>
          <w:rFonts w:ascii="Arial" w:hAnsi="Arial" w:cs="Arial"/>
          <w:color w:val="000000" w:themeColor="text1"/>
          <w:spacing w:val="7"/>
          <w:sz w:val="21"/>
          <w:szCs w:val="21"/>
        </w:rPr>
        <w:t xml:space="preserve">Hans-Jörg Müller, </w:t>
      </w:r>
      <w:r w:rsidR="00B3511A" w:rsidRPr="00D33A75">
        <w:rPr>
          <w:rFonts w:ascii="Arial" w:hAnsi="Arial" w:cs="Arial"/>
          <w:color w:val="000000" w:themeColor="text1"/>
          <w:spacing w:val="7"/>
          <w:sz w:val="21"/>
          <w:szCs w:val="21"/>
        </w:rPr>
        <w:t xml:space="preserve">Leiter Produkt &amp; Design </w:t>
      </w:r>
      <w:r w:rsidR="00C3676E" w:rsidRPr="00D33A75">
        <w:rPr>
          <w:rFonts w:ascii="Arial" w:hAnsi="Arial" w:cs="Arial"/>
          <w:color w:val="000000" w:themeColor="text1"/>
          <w:spacing w:val="7"/>
          <w:sz w:val="21"/>
          <w:szCs w:val="21"/>
        </w:rPr>
        <w:t>bei Gira.</w:t>
      </w:r>
      <w:r>
        <w:rPr>
          <w:rFonts w:ascii="Arial" w:hAnsi="Arial" w:cs="Arial"/>
          <w:color w:val="000000" w:themeColor="text1"/>
          <w:spacing w:val="7"/>
          <w:sz w:val="21"/>
          <w:szCs w:val="21"/>
        </w:rPr>
        <w:t xml:space="preserve"> „Beim System 70 </w:t>
      </w:r>
      <w:r w:rsidR="00193C4B">
        <w:rPr>
          <w:rFonts w:ascii="Arial" w:hAnsi="Arial" w:cs="Arial"/>
          <w:color w:val="000000" w:themeColor="text1"/>
          <w:spacing w:val="7"/>
          <w:sz w:val="21"/>
          <w:szCs w:val="21"/>
        </w:rPr>
        <w:t xml:space="preserve">geht es deshalb um Präzision im Detail, </w:t>
      </w:r>
      <w:r w:rsidR="00D71313">
        <w:rPr>
          <w:rFonts w:ascii="Arial" w:hAnsi="Arial" w:cs="Arial"/>
          <w:color w:val="000000" w:themeColor="text1"/>
          <w:spacing w:val="7"/>
          <w:sz w:val="21"/>
          <w:szCs w:val="21"/>
        </w:rPr>
        <w:t xml:space="preserve">um </w:t>
      </w:r>
      <w:r w:rsidR="00193C4B">
        <w:rPr>
          <w:rFonts w:ascii="Arial" w:hAnsi="Arial" w:cs="Arial"/>
          <w:color w:val="000000" w:themeColor="text1"/>
          <w:spacing w:val="7"/>
          <w:sz w:val="21"/>
          <w:szCs w:val="21"/>
        </w:rPr>
        <w:t>verlässliche Qualität ‚</w:t>
      </w:r>
      <w:r w:rsidR="002D41C2">
        <w:rPr>
          <w:rFonts w:ascii="Arial" w:hAnsi="Arial" w:cs="Arial"/>
          <w:color w:val="000000" w:themeColor="text1"/>
          <w:spacing w:val="7"/>
          <w:sz w:val="21"/>
          <w:szCs w:val="21"/>
        </w:rPr>
        <w:t>M</w:t>
      </w:r>
      <w:r w:rsidR="00193C4B">
        <w:rPr>
          <w:rFonts w:ascii="Arial" w:hAnsi="Arial" w:cs="Arial"/>
          <w:color w:val="000000" w:themeColor="text1"/>
          <w:spacing w:val="7"/>
          <w:sz w:val="21"/>
          <w:szCs w:val="21"/>
        </w:rPr>
        <w:t>ade in Germany‘ und</w:t>
      </w:r>
      <w:r w:rsidR="00D71313">
        <w:rPr>
          <w:rFonts w:ascii="Arial" w:hAnsi="Arial" w:cs="Arial"/>
          <w:color w:val="000000" w:themeColor="text1"/>
          <w:spacing w:val="7"/>
          <w:sz w:val="21"/>
          <w:szCs w:val="21"/>
        </w:rPr>
        <w:t xml:space="preserve"> um</w:t>
      </w:r>
      <w:r w:rsidR="00D71313" w:rsidRPr="00D71313">
        <w:rPr>
          <w:rFonts w:ascii="Arial" w:hAnsi="Arial" w:cs="Arial"/>
          <w:color w:val="000000" w:themeColor="text1"/>
          <w:spacing w:val="7"/>
          <w:sz w:val="21"/>
          <w:szCs w:val="21"/>
        </w:rPr>
        <w:t xml:space="preserve"> eine Gestaltung, die heutige Anforderungen e</w:t>
      </w:r>
      <w:r w:rsidR="00D71313">
        <w:rPr>
          <w:rFonts w:ascii="Arial" w:hAnsi="Arial" w:cs="Arial"/>
          <w:color w:val="000000" w:themeColor="text1"/>
          <w:spacing w:val="7"/>
          <w:sz w:val="21"/>
          <w:szCs w:val="21"/>
        </w:rPr>
        <w:t>rfüll</w:t>
      </w:r>
      <w:r w:rsidR="00D71313" w:rsidRPr="00D71313">
        <w:rPr>
          <w:rFonts w:ascii="Arial" w:hAnsi="Arial" w:cs="Arial"/>
          <w:color w:val="000000" w:themeColor="text1"/>
          <w:spacing w:val="7"/>
          <w:sz w:val="21"/>
          <w:szCs w:val="21"/>
        </w:rPr>
        <w:t>t, ohne morgen an Gültigkeit zu verlieren.“</w:t>
      </w:r>
    </w:p>
    <w:p w14:paraId="60B93969" w14:textId="77777777" w:rsidR="00066E91" w:rsidRPr="00247649" w:rsidRDefault="00066E91" w:rsidP="00247649">
      <w:pPr>
        <w:shd w:val="clear" w:color="auto" w:fill="FFFFFF"/>
        <w:spacing w:line="284" w:lineRule="exact"/>
        <w:rPr>
          <w:rFonts w:ascii="Arial" w:hAnsi="Arial" w:cs="Arial"/>
          <w:color w:val="000000" w:themeColor="text1"/>
          <w:spacing w:val="7"/>
          <w:sz w:val="21"/>
          <w:szCs w:val="21"/>
        </w:rPr>
      </w:pPr>
    </w:p>
    <w:p w14:paraId="6110EF47" w14:textId="5485538E" w:rsidR="00A96EBA" w:rsidRDefault="007B5FB2" w:rsidP="006C1D9F">
      <w:pPr>
        <w:spacing w:line="284" w:lineRule="auto"/>
        <w:rPr>
          <w:rFonts w:ascii="Arial" w:hAnsi="Arial" w:cs="Arial"/>
          <w:color w:val="000000"/>
          <w:spacing w:val="7"/>
          <w:sz w:val="21"/>
          <w:szCs w:val="21"/>
        </w:rPr>
      </w:pPr>
      <w:r>
        <w:rPr>
          <w:rFonts w:ascii="Arial" w:hAnsi="Arial" w:cs="Arial"/>
          <w:color w:val="000000"/>
          <w:spacing w:val="7"/>
          <w:sz w:val="21"/>
          <w:szCs w:val="21"/>
        </w:rPr>
        <w:t>Weitere</w:t>
      </w:r>
      <w:r w:rsidR="00D947FF" w:rsidRPr="00D947FF">
        <w:rPr>
          <w:rFonts w:ascii="Arial" w:hAnsi="Arial" w:cs="Arial"/>
          <w:color w:val="000000"/>
          <w:spacing w:val="7"/>
          <w:sz w:val="21"/>
          <w:szCs w:val="21"/>
        </w:rPr>
        <w:t xml:space="preserve"> </w:t>
      </w:r>
      <w:r w:rsidR="00D947FF">
        <w:rPr>
          <w:rFonts w:ascii="Arial" w:hAnsi="Arial" w:cs="Arial"/>
          <w:color w:val="000000"/>
          <w:spacing w:val="7"/>
          <w:sz w:val="21"/>
          <w:szCs w:val="21"/>
        </w:rPr>
        <w:t>Informationen</w:t>
      </w:r>
      <w:r w:rsidR="006C1D9F">
        <w:rPr>
          <w:rFonts w:ascii="Arial" w:hAnsi="Arial" w:cs="Arial"/>
          <w:color w:val="000000"/>
          <w:spacing w:val="7"/>
          <w:sz w:val="21"/>
          <w:szCs w:val="21"/>
        </w:rPr>
        <w:t xml:space="preserve"> </w:t>
      </w:r>
      <w:r w:rsidR="00A25533">
        <w:rPr>
          <w:rFonts w:ascii="Arial" w:hAnsi="Arial" w:cs="Arial"/>
          <w:color w:val="000000"/>
          <w:spacing w:val="7"/>
          <w:sz w:val="21"/>
          <w:szCs w:val="21"/>
        </w:rPr>
        <w:t xml:space="preserve">gibt es </w:t>
      </w:r>
      <w:r w:rsidR="000A4B56" w:rsidRPr="000A4B56">
        <w:rPr>
          <w:rFonts w:ascii="Arial" w:hAnsi="Arial" w:cs="Arial"/>
          <w:color w:val="000000"/>
          <w:spacing w:val="7"/>
          <w:sz w:val="21"/>
          <w:szCs w:val="21"/>
        </w:rPr>
        <w:t>unter</w:t>
      </w:r>
      <w:r w:rsidR="00655B58">
        <w:rPr>
          <w:rFonts w:ascii="Arial" w:hAnsi="Arial" w:cs="Arial"/>
          <w:color w:val="000000"/>
          <w:spacing w:val="7"/>
          <w:sz w:val="21"/>
          <w:szCs w:val="21"/>
        </w:rPr>
        <w:t xml:space="preserve"> </w:t>
      </w:r>
      <w:hyperlink r:id="rId10" w:history="1">
        <w:r w:rsidR="00B5345E" w:rsidRPr="00B5345E">
          <w:rPr>
            <w:rStyle w:val="Hyperlink"/>
            <w:rFonts w:ascii="Arial" w:hAnsi="Arial" w:cs="Arial"/>
            <w:spacing w:val="7"/>
            <w:sz w:val="21"/>
            <w:szCs w:val="21"/>
          </w:rPr>
          <w:t>partner.gira.de/</w:t>
        </w:r>
        <w:proofErr w:type="spellStart"/>
        <w:r w:rsidR="00B5345E" w:rsidRPr="00B5345E">
          <w:rPr>
            <w:rStyle w:val="Hyperlink"/>
            <w:rFonts w:ascii="Arial" w:hAnsi="Arial" w:cs="Arial"/>
            <w:spacing w:val="7"/>
            <w:sz w:val="21"/>
            <w:szCs w:val="21"/>
          </w:rPr>
          <w:t>systeme</w:t>
        </w:r>
        <w:proofErr w:type="spellEnd"/>
        <w:r w:rsidR="00B5345E" w:rsidRPr="00B5345E">
          <w:rPr>
            <w:rStyle w:val="Hyperlink"/>
            <w:rFonts w:ascii="Arial" w:hAnsi="Arial" w:cs="Arial"/>
            <w:spacing w:val="7"/>
            <w:sz w:val="21"/>
            <w:szCs w:val="21"/>
          </w:rPr>
          <w:t>/system-70.html</w:t>
        </w:r>
      </w:hyperlink>
      <w:r w:rsidR="00B5345E">
        <w:rPr>
          <w:rFonts w:ascii="Arial" w:hAnsi="Arial" w:cs="Arial"/>
          <w:color w:val="000000"/>
          <w:spacing w:val="7"/>
          <w:sz w:val="21"/>
          <w:szCs w:val="21"/>
        </w:rPr>
        <w:t xml:space="preserve">. </w:t>
      </w:r>
    </w:p>
    <w:bookmarkEnd w:id="5"/>
    <w:bookmarkEnd w:id="6"/>
    <w:p w14:paraId="06EB2B1B" w14:textId="77777777" w:rsidR="00B3339D" w:rsidRDefault="00B3339D" w:rsidP="00C41DC0">
      <w:pPr>
        <w:spacing w:line="284" w:lineRule="exact"/>
        <w:rPr>
          <w:rFonts w:ascii="Arial" w:hAnsi="Arial" w:cs="Arial"/>
          <w:color w:val="000000"/>
          <w:spacing w:val="7"/>
          <w:sz w:val="21"/>
          <w:szCs w:val="21"/>
        </w:rPr>
      </w:pPr>
    </w:p>
    <w:p w14:paraId="0B6EECB3" w14:textId="77777777" w:rsidR="000B6BFF" w:rsidRDefault="000B6BFF" w:rsidP="00C41DC0">
      <w:pPr>
        <w:spacing w:line="284" w:lineRule="exact"/>
        <w:rPr>
          <w:rFonts w:ascii="Arial" w:hAnsi="Arial" w:cs="Arial"/>
          <w:color w:val="000000"/>
          <w:spacing w:val="7"/>
          <w:sz w:val="21"/>
          <w:szCs w:val="21"/>
        </w:rPr>
      </w:pPr>
    </w:p>
    <w:p w14:paraId="68303E4E" w14:textId="77777777" w:rsidR="000839C1" w:rsidRDefault="000839C1" w:rsidP="000839C1">
      <w:pPr>
        <w:spacing w:line="284" w:lineRule="exact"/>
        <w:jc w:val="center"/>
        <w:rPr>
          <w:rFonts w:ascii="Arial" w:hAnsi="Arial" w:cs="Arial"/>
          <w:spacing w:val="7"/>
          <w:sz w:val="21"/>
          <w:szCs w:val="21"/>
        </w:rPr>
      </w:pPr>
      <w:r>
        <w:rPr>
          <w:rFonts w:ascii="Arial" w:hAnsi="Arial" w:cs="Arial"/>
          <w:spacing w:val="7"/>
          <w:sz w:val="21"/>
          <w:szCs w:val="21"/>
        </w:rPr>
        <w:t>***</w:t>
      </w:r>
    </w:p>
    <w:p w14:paraId="7E701758" w14:textId="77777777" w:rsidR="00E56314" w:rsidRDefault="00E56314" w:rsidP="00C41DC0">
      <w:pPr>
        <w:rPr>
          <w:rFonts w:ascii="Arial" w:hAnsi="Arial" w:cs="Arial"/>
          <w:bCs/>
          <w:color w:val="000000"/>
          <w:spacing w:val="7"/>
          <w:sz w:val="21"/>
          <w:szCs w:val="21"/>
          <w:u w:val="single"/>
        </w:rPr>
      </w:pPr>
    </w:p>
    <w:p w14:paraId="14793C86" w14:textId="09FDDFE8" w:rsidR="00CD0BD7" w:rsidRDefault="00CD0BD7">
      <w:pPr>
        <w:rPr>
          <w:rFonts w:ascii="Arial" w:hAnsi="Arial" w:cs="Arial"/>
          <w:bCs/>
          <w:noProof/>
          <w:color w:val="000000"/>
          <w:spacing w:val="7"/>
          <w:sz w:val="21"/>
          <w:szCs w:val="21"/>
          <w:highlight w:val="yellow"/>
        </w:rPr>
      </w:pPr>
    </w:p>
    <w:p w14:paraId="7428D4CC" w14:textId="0C3B579E" w:rsidR="00E56314" w:rsidRDefault="00592731" w:rsidP="00C41DC0">
      <w:pPr>
        <w:rPr>
          <w:rFonts w:ascii="Arial" w:hAnsi="Arial" w:cs="Arial"/>
          <w:bCs/>
          <w:color w:val="000000"/>
          <w:spacing w:val="7"/>
          <w:sz w:val="21"/>
          <w:szCs w:val="21"/>
          <w:u w:val="single"/>
        </w:rPr>
      </w:pPr>
      <w:r w:rsidRPr="00592731">
        <w:rPr>
          <w:rFonts w:ascii="Arial" w:hAnsi="Arial" w:cs="Arial"/>
          <w:bCs/>
          <w:noProof/>
          <w:color w:val="000000"/>
          <w:spacing w:val="7"/>
          <w:sz w:val="21"/>
          <w:szCs w:val="21"/>
        </w:rPr>
        <w:drawing>
          <wp:inline distT="0" distB="0" distL="0" distR="0" wp14:anchorId="70CD42E3" wp14:editId="1B6C0126">
            <wp:extent cx="3602321" cy="2548467"/>
            <wp:effectExtent l="0" t="0" r="5080" b="4445"/>
            <wp:docPr id="202350719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507193" name="Grafik 2023507193"/>
                    <pic:cNvPicPr/>
                  </pic:nvPicPr>
                  <pic:blipFill>
                    <a:blip r:embed="rId11" cstate="email">
                      <a:extLst>
                        <a:ext uri="{28A0092B-C50C-407E-A947-70E740481C1C}">
                          <a14:useLocalDpi xmlns:a14="http://schemas.microsoft.com/office/drawing/2010/main"/>
                        </a:ext>
                      </a:extLst>
                    </a:blip>
                    <a:stretch>
                      <a:fillRect/>
                    </a:stretch>
                  </pic:blipFill>
                  <pic:spPr>
                    <a:xfrm>
                      <a:off x="0" y="0"/>
                      <a:ext cx="3645430" cy="2578965"/>
                    </a:xfrm>
                    <a:prstGeom prst="rect">
                      <a:avLst/>
                    </a:prstGeom>
                  </pic:spPr>
                </pic:pic>
              </a:graphicData>
            </a:graphic>
          </wp:inline>
        </w:drawing>
      </w:r>
    </w:p>
    <w:p w14:paraId="156C7415" w14:textId="2E093405" w:rsidR="00C41DC0" w:rsidRDefault="00C41DC0" w:rsidP="00C41DC0">
      <w:pPr>
        <w:rPr>
          <w:rFonts w:ascii="Arial" w:hAnsi="Arial" w:cs="Arial"/>
          <w:bCs/>
          <w:color w:val="000000"/>
          <w:spacing w:val="7"/>
          <w:sz w:val="21"/>
          <w:szCs w:val="21"/>
          <w:u w:val="single"/>
        </w:rPr>
      </w:pPr>
      <w:r>
        <w:rPr>
          <w:rFonts w:ascii="Arial" w:hAnsi="Arial" w:cs="Arial"/>
          <w:bCs/>
          <w:color w:val="000000"/>
          <w:spacing w:val="7"/>
          <w:sz w:val="21"/>
          <w:szCs w:val="21"/>
          <w:u w:val="single"/>
        </w:rPr>
        <w:t>Bildunterschrift</w:t>
      </w:r>
    </w:p>
    <w:p w14:paraId="65A661B0" w14:textId="3854D000" w:rsidR="000F4764" w:rsidRDefault="00CC493A" w:rsidP="001A725F">
      <w:pPr>
        <w:shd w:val="clear" w:color="auto" w:fill="FFFFFF" w:themeFill="background1"/>
        <w:spacing w:line="284" w:lineRule="exact"/>
        <w:rPr>
          <w:rStyle w:val="A2"/>
          <w:rFonts w:ascii="Arial" w:hAnsi="Arial" w:cs="Arial"/>
          <w:color w:val="auto"/>
          <w:spacing w:val="7"/>
          <w:sz w:val="21"/>
          <w:szCs w:val="21"/>
        </w:rPr>
      </w:pPr>
      <w:r w:rsidRPr="00CC493A">
        <w:rPr>
          <w:rFonts w:ascii="Arial" w:hAnsi="Arial" w:cs="Arial"/>
          <w:color w:val="000000" w:themeColor="text1"/>
          <w:spacing w:val="7"/>
          <w:sz w:val="21"/>
          <w:szCs w:val="21"/>
        </w:rPr>
        <w:t>1966 wurden die ersten Gira Flächenschalter ausgeliefert. 60 Jahre später führt Gira diese Designidee mit dem System 70 fort.</w:t>
      </w:r>
      <w:r w:rsidRPr="00CC493A">
        <w:rPr>
          <w:rFonts w:ascii="Arial" w:hAnsi="Arial" w:cs="Arial"/>
          <w:color w:val="000000" w:themeColor="text1"/>
          <w:spacing w:val="7"/>
          <w:sz w:val="21"/>
          <w:szCs w:val="21"/>
        </w:rPr>
        <w:t xml:space="preserve"> </w:t>
      </w:r>
      <w:r w:rsidR="0054544B" w:rsidRPr="0092455F">
        <w:rPr>
          <w:rFonts w:ascii="Arial" w:hAnsi="Arial" w:cs="Arial"/>
          <w:spacing w:val="7"/>
          <w:sz w:val="21"/>
          <w:szCs w:val="21"/>
        </w:rPr>
        <w:t>(</w:t>
      </w:r>
      <w:r w:rsidR="0054544B" w:rsidRPr="0092455F">
        <w:rPr>
          <w:rStyle w:val="A2"/>
          <w:rFonts w:ascii="Arial" w:hAnsi="Arial" w:cs="Arial"/>
          <w:color w:val="auto"/>
          <w:spacing w:val="7"/>
          <w:sz w:val="21"/>
          <w:szCs w:val="21"/>
        </w:rPr>
        <w:t>Foto: Gira)</w:t>
      </w:r>
    </w:p>
    <w:p w14:paraId="51E66C87" w14:textId="77777777" w:rsidR="002635E4" w:rsidRDefault="002635E4" w:rsidP="001A725F">
      <w:pPr>
        <w:shd w:val="clear" w:color="auto" w:fill="FFFFFF" w:themeFill="background1"/>
        <w:spacing w:line="284" w:lineRule="exact"/>
        <w:rPr>
          <w:rStyle w:val="A2"/>
          <w:rFonts w:ascii="Arial" w:hAnsi="Arial" w:cs="Arial"/>
          <w:color w:val="auto"/>
          <w:spacing w:val="7"/>
          <w:sz w:val="21"/>
          <w:szCs w:val="21"/>
        </w:rPr>
      </w:pPr>
    </w:p>
    <w:p w14:paraId="40F40A00" w14:textId="77777777" w:rsidR="002635E4" w:rsidRDefault="002635E4" w:rsidP="002635E4">
      <w:pPr>
        <w:rPr>
          <w:rFonts w:ascii="Arial" w:hAnsi="Arial" w:cs="Arial"/>
          <w:bCs/>
          <w:color w:val="000000"/>
          <w:spacing w:val="7"/>
          <w:sz w:val="21"/>
          <w:szCs w:val="21"/>
          <w:u w:val="single"/>
        </w:rPr>
      </w:pPr>
      <w:r w:rsidRPr="00592731">
        <w:rPr>
          <w:rFonts w:ascii="Arial" w:hAnsi="Arial" w:cs="Arial"/>
          <w:bCs/>
          <w:noProof/>
          <w:color w:val="000000"/>
          <w:spacing w:val="7"/>
          <w:sz w:val="21"/>
          <w:szCs w:val="21"/>
        </w:rPr>
        <w:lastRenderedPageBreak/>
        <w:drawing>
          <wp:inline distT="0" distB="0" distL="0" distR="0" wp14:anchorId="6CA47EFF" wp14:editId="419C4440">
            <wp:extent cx="3645430" cy="2535426"/>
            <wp:effectExtent l="0" t="0" r="0" b="5080"/>
            <wp:docPr id="95581939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819396" name="Grafik 3"/>
                    <pic:cNvPicPr/>
                  </pic:nvPicPr>
                  <pic:blipFill>
                    <a:blip r:embed="rId12" cstate="email">
                      <a:extLst>
                        <a:ext uri="{28A0092B-C50C-407E-A947-70E740481C1C}">
                          <a14:useLocalDpi xmlns:a14="http://schemas.microsoft.com/office/drawing/2010/main"/>
                        </a:ext>
                      </a:extLst>
                    </a:blip>
                    <a:stretch>
                      <a:fillRect/>
                    </a:stretch>
                  </pic:blipFill>
                  <pic:spPr>
                    <a:xfrm>
                      <a:off x="0" y="0"/>
                      <a:ext cx="3645430" cy="2535426"/>
                    </a:xfrm>
                    <a:prstGeom prst="rect">
                      <a:avLst/>
                    </a:prstGeom>
                  </pic:spPr>
                </pic:pic>
              </a:graphicData>
            </a:graphic>
          </wp:inline>
        </w:drawing>
      </w:r>
    </w:p>
    <w:p w14:paraId="13970E95" w14:textId="4FFE533E" w:rsidR="00A3652B" w:rsidRPr="00A3652B" w:rsidRDefault="002635E4" w:rsidP="00A3652B">
      <w:pPr>
        <w:rPr>
          <w:rFonts w:ascii="Arial" w:hAnsi="Arial" w:cs="Arial"/>
          <w:bCs/>
          <w:color w:val="000000"/>
          <w:spacing w:val="7"/>
          <w:sz w:val="21"/>
          <w:szCs w:val="21"/>
          <w:u w:val="single"/>
        </w:rPr>
      </w:pPr>
      <w:r>
        <w:rPr>
          <w:rFonts w:ascii="Arial" w:hAnsi="Arial" w:cs="Arial"/>
          <w:bCs/>
          <w:color w:val="000000"/>
          <w:spacing w:val="7"/>
          <w:sz w:val="21"/>
          <w:szCs w:val="21"/>
          <w:u w:val="single"/>
        </w:rPr>
        <w:t>Bildunterschrift</w:t>
      </w:r>
    </w:p>
    <w:p w14:paraId="795929C6" w14:textId="04AC1FE7" w:rsidR="002635E4" w:rsidRDefault="00A3652B" w:rsidP="00A3652B">
      <w:pPr>
        <w:shd w:val="clear" w:color="auto" w:fill="FFFFFF" w:themeFill="background1"/>
        <w:spacing w:line="284" w:lineRule="exact"/>
        <w:rPr>
          <w:rStyle w:val="A2"/>
          <w:rFonts w:ascii="Arial" w:hAnsi="Arial" w:cs="Arial"/>
          <w:color w:val="auto"/>
          <w:spacing w:val="7"/>
          <w:sz w:val="21"/>
          <w:szCs w:val="21"/>
        </w:rPr>
      </w:pPr>
      <w:r w:rsidRPr="00A3652B">
        <w:rPr>
          <w:rFonts w:ascii="Arial" w:hAnsi="Arial" w:cs="Arial"/>
          <w:color w:val="000000" w:themeColor="text1"/>
          <w:spacing w:val="7"/>
          <w:sz w:val="21"/>
          <w:szCs w:val="21"/>
        </w:rPr>
        <w:t>Das Gira System 70 überträgt die charakteristische 70 x 70 Millimeter große Bedienfläche in eine modulare Systemwelt. Die Plattform umfasst vier Schalterprogramme in fünf Farbvarianten mit über 200 Funktionen.</w:t>
      </w:r>
      <w:r w:rsidRPr="00A3652B">
        <w:rPr>
          <w:rFonts w:ascii="Arial" w:hAnsi="Arial" w:cs="Arial"/>
          <w:color w:val="000000" w:themeColor="text1"/>
          <w:spacing w:val="7"/>
          <w:sz w:val="21"/>
          <w:szCs w:val="21"/>
        </w:rPr>
        <w:t xml:space="preserve"> </w:t>
      </w:r>
      <w:r w:rsidR="002635E4" w:rsidRPr="0092455F">
        <w:rPr>
          <w:rFonts w:ascii="Arial" w:hAnsi="Arial" w:cs="Arial"/>
          <w:spacing w:val="7"/>
          <w:sz w:val="21"/>
          <w:szCs w:val="21"/>
        </w:rPr>
        <w:t>(</w:t>
      </w:r>
      <w:r w:rsidR="002635E4" w:rsidRPr="0092455F">
        <w:rPr>
          <w:rStyle w:val="A2"/>
          <w:rFonts w:ascii="Arial" w:hAnsi="Arial" w:cs="Arial"/>
          <w:color w:val="auto"/>
          <w:spacing w:val="7"/>
          <w:sz w:val="21"/>
          <w:szCs w:val="21"/>
        </w:rPr>
        <w:t>Foto: Gira)</w:t>
      </w:r>
    </w:p>
    <w:p w14:paraId="61BA3E47" w14:textId="77777777" w:rsidR="002635E4" w:rsidRDefault="002635E4" w:rsidP="001A725F">
      <w:pPr>
        <w:shd w:val="clear" w:color="auto" w:fill="FFFFFF" w:themeFill="background1"/>
        <w:spacing w:line="284" w:lineRule="exact"/>
        <w:rPr>
          <w:rStyle w:val="A2"/>
          <w:rFonts w:ascii="Arial" w:hAnsi="Arial" w:cs="Arial"/>
          <w:color w:val="auto"/>
          <w:spacing w:val="7"/>
          <w:sz w:val="21"/>
          <w:szCs w:val="21"/>
        </w:rPr>
      </w:pPr>
    </w:p>
    <w:p w14:paraId="56C771C9" w14:textId="77777777" w:rsidR="00E56314" w:rsidRPr="00592731" w:rsidRDefault="00E56314" w:rsidP="001A725F">
      <w:pPr>
        <w:shd w:val="clear" w:color="auto" w:fill="FFFFFF" w:themeFill="background1"/>
        <w:spacing w:line="284" w:lineRule="exact"/>
        <w:rPr>
          <w:rStyle w:val="A2"/>
          <w:rFonts w:ascii="Arial" w:hAnsi="Arial" w:cs="Arial"/>
          <w:color w:val="auto"/>
          <w:spacing w:val="7"/>
          <w:sz w:val="21"/>
          <w:szCs w:val="21"/>
          <w:u w:val="single"/>
        </w:rPr>
      </w:pPr>
    </w:p>
    <w:p w14:paraId="0C3735AE" w14:textId="77777777" w:rsidR="00C41DC0" w:rsidRDefault="00C41DC0" w:rsidP="00C41DC0">
      <w:pPr>
        <w:spacing w:line="284" w:lineRule="exact"/>
        <w:jc w:val="center"/>
        <w:rPr>
          <w:rFonts w:ascii="Arial" w:hAnsi="Arial" w:cs="Arial"/>
          <w:spacing w:val="7"/>
          <w:sz w:val="21"/>
          <w:szCs w:val="21"/>
        </w:rPr>
      </w:pPr>
      <w:r>
        <w:rPr>
          <w:rFonts w:ascii="Arial" w:hAnsi="Arial" w:cs="Arial"/>
          <w:spacing w:val="7"/>
          <w:sz w:val="21"/>
          <w:szCs w:val="21"/>
        </w:rPr>
        <w:t>***</w:t>
      </w:r>
    </w:p>
    <w:p w14:paraId="02D42439" w14:textId="36550535" w:rsidR="004713BC" w:rsidRDefault="004713BC" w:rsidP="002635E4">
      <w:pPr>
        <w:rPr>
          <w:rFonts w:ascii="Arial" w:hAnsi="Arial" w:cs="Arial"/>
          <w:spacing w:val="7"/>
          <w:sz w:val="21"/>
          <w:szCs w:val="21"/>
        </w:rPr>
      </w:pPr>
    </w:p>
    <w:p w14:paraId="30FE2D36" w14:textId="77777777" w:rsidR="002635E4" w:rsidRDefault="002635E4" w:rsidP="002635E4">
      <w:pPr>
        <w:rPr>
          <w:rFonts w:ascii="Arial" w:hAnsi="Arial" w:cs="Arial"/>
          <w:spacing w:val="7"/>
          <w:sz w:val="21"/>
          <w:szCs w:val="21"/>
        </w:rPr>
      </w:pPr>
    </w:p>
    <w:p w14:paraId="1D5FFC03" w14:textId="77777777" w:rsidR="00C41DC0" w:rsidRPr="00254635" w:rsidRDefault="00C41DC0" w:rsidP="00C41DC0">
      <w:pPr>
        <w:spacing w:line="284" w:lineRule="exact"/>
        <w:rPr>
          <w:rFonts w:ascii="Arial" w:hAnsi="Arial" w:cs="Arial"/>
          <w:color w:val="000000"/>
          <w:sz w:val="18"/>
          <w:szCs w:val="18"/>
          <w:u w:val="single"/>
        </w:rPr>
      </w:pPr>
      <w:bookmarkStart w:id="7" w:name="OLE_LINK8"/>
      <w:r w:rsidRPr="00254635">
        <w:rPr>
          <w:rFonts w:ascii="Arial" w:hAnsi="Arial" w:cs="Arial"/>
          <w:color w:val="000000"/>
          <w:sz w:val="18"/>
          <w:szCs w:val="18"/>
          <w:u w:val="single"/>
        </w:rPr>
        <w:t xml:space="preserve">„Wir sind die mit den Schaltern …, aber auch noch so viel mehr“ </w:t>
      </w:r>
      <w:r w:rsidRPr="00254635">
        <w:rPr>
          <w:rStyle w:val="apple-converted-space"/>
          <w:rFonts w:ascii="Arial" w:hAnsi="Arial" w:cs="Arial"/>
          <w:color w:val="000000"/>
          <w:sz w:val="18"/>
          <w:szCs w:val="18"/>
          <w:u w:val="single"/>
        </w:rPr>
        <w:t xml:space="preserve">– </w:t>
      </w:r>
      <w:r w:rsidRPr="00254635">
        <w:rPr>
          <w:rFonts w:ascii="Arial" w:hAnsi="Arial" w:cs="Arial"/>
          <w:sz w:val="18"/>
          <w:szCs w:val="18"/>
          <w:u w:val="single"/>
        </w:rPr>
        <w:t>über Gira</w:t>
      </w:r>
    </w:p>
    <w:p w14:paraId="55E4A01A" w14:textId="1AA7FA4C" w:rsidR="00C41DC0" w:rsidRDefault="00C41DC0" w:rsidP="00C41DC0">
      <w:pPr>
        <w:spacing w:line="284" w:lineRule="exact"/>
        <w:rPr>
          <w:rFonts w:ascii="Arial" w:hAnsi="Arial" w:cs="Arial"/>
          <w:color w:val="000000"/>
          <w:sz w:val="18"/>
          <w:szCs w:val="18"/>
        </w:rPr>
      </w:pPr>
      <w:r w:rsidRPr="00254635">
        <w:rPr>
          <w:rFonts w:ascii="Arial" w:hAnsi="Arial" w:cs="Arial"/>
          <w:color w:val="000000"/>
          <w:sz w:val="18"/>
          <w:szCs w:val="18"/>
        </w:rPr>
        <w:t>Die Gira Giersiepen GmbH &amp; Co. KG (</w:t>
      </w:r>
      <w:hyperlink r:id="rId13" w:tgtFrame="_blank" w:history="1">
        <w:r w:rsidRPr="00254635">
          <w:rPr>
            <w:rStyle w:val="Hyperlink"/>
            <w:rFonts w:ascii="Arial" w:hAnsi="Arial" w:cs="Arial"/>
            <w:color w:val="3C61AA"/>
            <w:sz w:val="18"/>
            <w:szCs w:val="18"/>
          </w:rPr>
          <w:t>www.gira.de</w:t>
        </w:r>
      </w:hyperlink>
      <w:r w:rsidRPr="00254635">
        <w:rPr>
          <w:rFonts w:ascii="Arial" w:hAnsi="Arial" w:cs="Arial"/>
          <w:color w:val="000000"/>
          <w:sz w:val="18"/>
          <w:szCs w:val="18"/>
        </w:rPr>
        <w:t xml:space="preserve">) mit Sitz in </w:t>
      </w:r>
      <w:r w:rsidR="005C5D2E">
        <w:rPr>
          <w:rFonts w:ascii="Arial" w:hAnsi="Arial" w:cs="Arial"/>
          <w:color w:val="000000"/>
          <w:sz w:val="18"/>
          <w:szCs w:val="18"/>
        </w:rPr>
        <w:t xml:space="preserve">Radevormwald zählt zu den führenden Komplettanbietern intelligenter Systemlösungen für die elektrotechnische und vernetzte digitale Gebäudesteuerung. Mit seinen zahlreichen Entwicklungen prägt und beeinflusst das Familienunternehmen seit seiner Gründung im Sommer 1905 die Welt der Elektroinstallation und Gebäudesteuerung. Der zukunftsträchtigen Entwicklung zu intelligent vernetzten Smartbuilding-Systemen und zur Digitalisierung von Gebäuden hat Gira als Smartbuilding-Pionier der ersten Stunde mit vielfältigen Innovationen wie etwa dem Gira </w:t>
      </w:r>
      <w:proofErr w:type="spellStart"/>
      <w:r w:rsidR="005C5D2E">
        <w:rPr>
          <w:rFonts w:ascii="Arial" w:hAnsi="Arial" w:cs="Arial"/>
          <w:color w:val="000000"/>
          <w:sz w:val="18"/>
          <w:szCs w:val="18"/>
        </w:rPr>
        <w:t>HomeServer</w:t>
      </w:r>
      <w:proofErr w:type="spellEnd"/>
      <w:r w:rsidR="005C5D2E">
        <w:rPr>
          <w:rFonts w:ascii="Arial" w:hAnsi="Arial" w:cs="Arial"/>
          <w:color w:val="000000"/>
          <w:sz w:val="18"/>
          <w:szCs w:val="18"/>
        </w:rPr>
        <w:t xml:space="preserve"> von Beginn an maßgebliche Impulse gegeben. Dabei stehen Gira Produkte und Lösungen für deutsche Ingenieurskunst, für Qualität „Made in Germany“, für nachhaltige Prozesse bei ihrer Herstellung und einen möglichst umwelt- und ressourcenschonenden Betrieb, für Perfektion in Form und Funktion – vor allem aber dafür, dass sie den Menschen das Leben ein Stück einfacher, komfortabler und sicherer machen. Nicht umsonst finden Schalter, Steuerungs-, Kommunikations- und Sicherheitssysteme von Gira heute in rund 40 </w:t>
      </w:r>
      <w:r w:rsidR="005C5D2E">
        <w:rPr>
          <w:rFonts w:ascii="Arial" w:hAnsi="Arial" w:cs="Arial"/>
          <w:color w:val="000000"/>
          <w:sz w:val="18"/>
          <w:szCs w:val="18"/>
        </w:rPr>
        <w:lastRenderedPageBreak/>
        <w:t xml:space="preserve">Ländern Anwendung, etwa in der Hamburger Elbphilharmonie, im Olympia-Stadion in Kiew, im Stephansdom in Wien und im Banyan Tree Hotel in Shanghai. Zur Gira Gruppe gehören darüber hinaus die Tochtergesellschaft Stettler Kunststofftechnik in Burgwindheim und seit 2022 das britische Unternehmen </w:t>
      </w:r>
      <w:proofErr w:type="spellStart"/>
      <w:r w:rsidR="005C5D2E">
        <w:rPr>
          <w:rFonts w:ascii="Arial" w:hAnsi="Arial" w:cs="Arial"/>
          <w:color w:val="000000"/>
          <w:sz w:val="18"/>
          <w:szCs w:val="18"/>
        </w:rPr>
        <w:t>Wandsworth</w:t>
      </w:r>
      <w:proofErr w:type="spellEnd"/>
      <w:r w:rsidR="005C5D2E">
        <w:rPr>
          <w:rFonts w:ascii="Arial" w:hAnsi="Arial" w:cs="Arial"/>
          <w:color w:val="000000"/>
          <w:sz w:val="18"/>
          <w:szCs w:val="18"/>
        </w:rPr>
        <w:t xml:space="preserve"> in Woking sowie die Beteiligungen am Elektronikspezialisten Insta in Lüdenscheid und am Softwareunternehmen ISE in Oldenburg. Zusammen erwirtschaften damit ca. 1.700 Mitarbeiterinnen und Mitarbeiter einen Jahresumsatz von 390 Millionen Euro (2025).</w:t>
      </w:r>
    </w:p>
    <w:p w14:paraId="3539D812" w14:textId="77777777" w:rsidR="00D11DBC" w:rsidRDefault="00D11DBC" w:rsidP="00C41DC0">
      <w:pPr>
        <w:spacing w:line="284" w:lineRule="exact"/>
        <w:rPr>
          <w:rFonts w:ascii="Arial" w:hAnsi="Arial" w:cs="Arial"/>
          <w:color w:val="000000"/>
          <w:sz w:val="18"/>
          <w:szCs w:val="18"/>
        </w:rPr>
      </w:pPr>
    </w:p>
    <w:bookmarkEnd w:id="7"/>
    <w:p w14:paraId="6BDA19C1" w14:textId="77777777" w:rsidR="00557AEE" w:rsidRPr="00CD5553" w:rsidRDefault="00557AEE" w:rsidP="00557AEE">
      <w:pPr>
        <w:spacing w:line="284" w:lineRule="exact"/>
        <w:rPr>
          <w:rFonts w:ascii="Arial" w:hAnsi="Arial" w:cs="Arial"/>
          <w:color w:val="000000"/>
          <w:sz w:val="18"/>
          <w:szCs w:val="18"/>
        </w:rPr>
      </w:pPr>
    </w:p>
    <w:p w14:paraId="291AE4B2" w14:textId="77777777" w:rsidR="00557AEE" w:rsidRPr="00CD5553" w:rsidRDefault="00557AEE" w:rsidP="00557AEE">
      <w:pPr>
        <w:spacing w:line="284" w:lineRule="exact"/>
        <w:jc w:val="center"/>
        <w:rPr>
          <w:rFonts w:ascii="Arial" w:hAnsi="Arial" w:cs="Arial"/>
          <w:color w:val="000000"/>
          <w:sz w:val="18"/>
          <w:szCs w:val="18"/>
        </w:rPr>
      </w:pPr>
      <w:r w:rsidRPr="00CD5553">
        <w:rPr>
          <w:rFonts w:ascii="Arial" w:hAnsi="Arial" w:cs="Arial"/>
          <w:color w:val="000000"/>
          <w:sz w:val="18"/>
          <w:szCs w:val="18"/>
        </w:rPr>
        <w:t>***</w:t>
      </w:r>
    </w:p>
    <w:p w14:paraId="07C44394" w14:textId="77777777" w:rsidR="00557AEE" w:rsidRPr="00CD5553" w:rsidRDefault="00557AEE" w:rsidP="00557AEE">
      <w:pPr>
        <w:spacing w:line="284" w:lineRule="exact"/>
        <w:rPr>
          <w:rFonts w:ascii="Arial" w:hAnsi="Arial" w:cs="Arial"/>
          <w:color w:val="000000"/>
          <w:sz w:val="18"/>
          <w:szCs w:val="18"/>
        </w:rPr>
      </w:pPr>
    </w:p>
    <w:p w14:paraId="0F61401D" w14:textId="77777777" w:rsidR="00557AEE" w:rsidRPr="00FD3459" w:rsidRDefault="00557AEE" w:rsidP="00557AEE">
      <w:pPr>
        <w:spacing w:line="284" w:lineRule="exact"/>
        <w:rPr>
          <w:rFonts w:ascii="Arial" w:hAnsi="Arial" w:cs="Arial"/>
          <w:color w:val="000000"/>
          <w:sz w:val="18"/>
          <w:szCs w:val="18"/>
          <w:u w:val="single"/>
        </w:rPr>
      </w:pPr>
      <w:r w:rsidRPr="00FD3459">
        <w:rPr>
          <w:rFonts w:ascii="Arial" w:hAnsi="Arial" w:cs="Arial"/>
          <w:color w:val="000000"/>
          <w:sz w:val="18"/>
          <w:szCs w:val="18"/>
          <w:u w:val="single"/>
        </w:rPr>
        <w:t xml:space="preserve">Bei Rückfragen wenden Sie sich bitte an: </w:t>
      </w:r>
    </w:p>
    <w:p w14:paraId="20E5469E" w14:textId="77777777" w:rsidR="00557AEE" w:rsidRDefault="00557AEE" w:rsidP="00557AEE">
      <w:pPr>
        <w:spacing w:line="284" w:lineRule="exact"/>
        <w:rPr>
          <w:rFonts w:ascii="Arial" w:hAnsi="Arial" w:cs="Arial"/>
          <w:color w:val="000000"/>
          <w:sz w:val="18"/>
          <w:szCs w:val="18"/>
        </w:rPr>
      </w:pPr>
      <w:r w:rsidRPr="00CD5553">
        <w:rPr>
          <w:rFonts w:ascii="Arial" w:hAnsi="Arial" w:cs="Arial"/>
          <w:color w:val="000000"/>
          <w:sz w:val="18"/>
          <w:szCs w:val="18"/>
        </w:rPr>
        <w:t xml:space="preserve">Pressestelle Gira, c/o </w:t>
      </w:r>
      <w:proofErr w:type="spellStart"/>
      <w:r w:rsidRPr="00CD5553">
        <w:rPr>
          <w:rFonts w:ascii="Arial" w:hAnsi="Arial" w:cs="Arial"/>
          <w:color w:val="000000"/>
          <w:sz w:val="18"/>
          <w:szCs w:val="18"/>
        </w:rPr>
        <w:t>zeron</w:t>
      </w:r>
      <w:proofErr w:type="spellEnd"/>
      <w:r w:rsidRPr="00CD5553">
        <w:rPr>
          <w:rFonts w:ascii="Arial" w:hAnsi="Arial" w:cs="Arial"/>
          <w:color w:val="000000"/>
          <w:sz w:val="18"/>
          <w:szCs w:val="18"/>
        </w:rPr>
        <w:t xml:space="preserve"> GmbH / Agentur für PR &amp; Content</w:t>
      </w:r>
    </w:p>
    <w:p w14:paraId="16D2EA13" w14:textId="77777777" w:rsidR="00557AEE" w:rsidRPr="00CD5553" w:rsidRDefault="00557AEE" w:rsidP="00557AEE">
      <w:pPr>
        <w:spacing w:line="284" w:lineRule="exact"/>
        <w:rPr>
          <w:rFonts w:ascii="Arial" w:hAnsi="Arial" w:cs="Arial"/>
          <w:color w:val="000000"/>
          <w:sz w:val="18"/>
          <w:szCs w:val="18"/>
        </w:rPr>
      </w:pPr>
      <w:r>
        <w:rPr>
          <w:rFonts w:ascii="Arial" w:hAnsi="Arial" w:cs="Arial"/>
          <w:color w:val="000000"/>
          <w:sz w:val="18"/>
          <w:szCs w:val="18"/>
        </w:rPr>
        <w:t>Anna Stoffelen &amp; Nina Schönfeld</w:t>
      </w:r>
    </w:p>
    <w:p w14:paraId="346AAA1A" w14:textId="77777777" w:rsidR="00557AEE" w:rsidRPr="00CD5553" w:rsidRDefault="00557AEE" w:rsidP="00557AEE">
      <w:pPr>
        <w:spacing w:line="284" w:lineRule="exact"/>
        <w:rPr>
          <w:rFonts w:ascii="Arial" w:hAnsi="Arial" w:cs="Arial"/>
          <w:color w:val="000000"/>
          <w:sz w:val="18"/>
          <w:szCs w:val="18"/>
        </w:rPr>
      </w:pPr>
      <w:r w:rsidRPr="00CD5553">
        <w:rPr>
          <w:rFonts w:ascii="Arial" w:hAnsi="Arial" w:cs="Arial"/>
          <w:color w:val="000000"/>
          <w:sz w:val="18"/>
          <w:szCs w:val="18"/>
        </w:rPr>
        <w:t>Erkrather Straße 234a, 40233 Düsseldorf</w:t>
      </w:r>
    </w:p>
    <w:p w14:paraId="282727D2" w14:textId="223210EB" w:rsidR="00390417" w:rsidRPr="000A2ADB" w:rsidRDefault="00557AEE" w:rsidP="000A2ADB">
      <w:pPr>
        <w:spacing w:line="284" w:lineRule="exact"/>
        <w:rPr>
          <w:rFonts w:ascii="Arial" w:hAnsi="Arial" w:cs="Arial"/>
          <w:color w:val="000000"/>
          <w:sz w:val="18"/>
          <w:szCs w:val="18"/>
        </w:rPr>
      </w:pPr>
      <w:r w:rsidRPr="00CD5553">
        <w:rPr>
          <w:rFonts w:ascii="Arial" w:hAnsi="Arial" w:cs="Arial"/>
          <w:color w:val="000000"/>
          <w:sz w:val="18"/>
          <w:szCs w:val="18"/>
        </w:rPr>
        <w:t>Fon +49 (0) 211 8892150-34, E-Mail</w:t>
      </w:r>
      <w:r w:rsidRPr="00FD3459">
        <w:rPr>
          <w:rFonts w:ascii="Arial" w:hAnsi="Arial" w:cs="Arial"/>
          <w:color w:val="000000"/>
          <w:sz w:val="18"/>
          <w:szCs w:val="18"/>
        </w:rPr>
        <w:t>:</w:t>
      </w:r>
      <w:r>
        <w:rPr>
          <w:rFonts w:ascii="Arial" w:hAnsi="Arial" w:cs="Arial"/>
          <w:color w:val="000000"/>
          <w:sz w:val="18"/>
          <w:szCs w:val="18"/>
        </w:rPr>
        <w:t xml:space="preserve"> presse-gira@zeron.de</w:t>
      </w:r>
    </w:p>
    <w:sectPr w:rsidR="00390417" w:rsidRPr="000A2ADB" w:rsidSect="007148F4">
      <w:headerReference w:type="default" r:id="rId14"/>
      <w:headerReference w:type="first" r:id="rId15"/>
      <w:footerReference w:type="first" r:id="rId16"/>
      <w:pgSz w:w="11906" w:h="16838" w:code="9"/>
      <w:pgMar w:top="4536" w:right="1416" w:bottom="2435" w:left="1418" w:header="964"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49418A" w14:textId="77777777" w:rsidR="004D5B0B" w:rsidRDefault="004D5B0B">
      <w:r>
        <w:separator/>
      </w:r>
    </w:p>
  </w:endnote>
  <w:endnote w:type="continuationSeparator" w:id="0">
    <w:p w14:paraId="4B424BCD" w14:textId="77777777" w:rsidR="004D5B0B" w:rsidRDefault="004D5B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w:altName w:val="Ebrima"/>
    <w:panose1 w:val="020B06040202020202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TUnivers 430 BasicReg">
    <w:altName w:val="Courier New"/>
    <w:panose1 w:val="020B0604020202020204"/>
    <w:charset w:val="00"/>
    <w:family w:val="auto"/>
    <w:pitch w:val="variable"/>
    <w:sig w:usb0="00000083" w:usb1="00000000" w:usb2="00000000" w:usb3="00000000" w:csb0="00000009" w:csb1="00000000"/>
  </w:font>
  <w:font w:name="Perpetua">
    <w:panose1 w:val="02020502060401020303"/>
    <w:charset w:val="4D"/>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5D62CC" w14:textId="77777777" w:rsidR="00390417" w:rsidRDefault="00335C4D">
    <w:pPr>
      <w:pStyle w:val="Fuzeile"/>
    </w:pPr>
    <w:r>
      <w:rPr>
        <w:noProof/>
      </w:rPr>
      <w:drawing>
        <wp:inline distT="0" distB="0" distL="0" distR="0" wp14:anchorId="113A6059" wp14:editId="078EE5EA">
          <wp:extent cx="5759450" cy="554288"/>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a:extLst>
                      <a:ext uri="{28A0092B-C50C-407E-A947-70E740481C1C}">
                        <a14:useLocalDpi xmlns:a14="http://schemas.microsoft.com/office/drawing/2010/main" val="0"/>
                      </a:ext>
                    </a:extLst>
                  </a:blip>
                  <a:stretch>
                    <a:fillRect/>
                  </a:stretch>
                </pic:blipFill>
                <pic:spPr>
                  <a:xfrm>
                    <a:off x="0" y="0"/>
                    <a:ext cx="5759450" cy="55428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C904AD" w14:textId="77777777" w:rsidR="004D5B0B" w:rsidRDefault="004D5B0B">
      <w:r>
        <w:separator/>
      </w:r>
    </w:p>
  </w:footnote>
  <w:footnote w:type="continuationSeparator" w:id="0">
    <w:p w14:paraId="53DE7044" w14:textId="77777777" w:rsidR="004D5B0B" w:rsidRDefault="004D5B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18A6CA" w14:textId="77777777" w:rsidR="00390417" w:rsidRDefault="00335C4D">
    <w:pPr>
      <w:pStyle w:val="Kopfzeile"/>
      <w:rPr>
        <w:rFonts w:ascii="Arial" w:hAnsi="Arial"/>
      </w:rPr>
    </w:pPr>
    <w:r>
      <w:rPr>
        <w:rFonts w:ascii="Arial" w:hAnsi="Arial"/>
        <w:noProof/>
        <w:sz w:val="20"/>
      </w:rPr>
      <mc:AlternateContent>
        <mc:Choice Requires="wps">
          <w:drawing>
            <wp:anchor distT="0" distB="0" distL="0" distR="0" simplePos="0" relativeHeight="251658240" behindDoc="0" locked="0" layoutInCell="1" allowOverlap="1" wp14:anchorId="1F615344" wp14:editId="73C42840">
              <wp:simplePos x="0" y="0"/>
              <wp:positionH relativeFrom="page">
                <wp:posOffset>901700</wp:posOffset>
              </wp:positionH>
              <wp:positionV relativeFrom="page">
                <wp:posOffset>558800</wp:posOffset>
              </wp:positionV>
              <wp:extent cx="2171700" cy="799200"/>
              <wp:effectExtent l="0" t="0" r="0" b="127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799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10170299"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r>
                            <w:rPr>
                              <w:rFonts w:ascii="Arial" w:hAnsi="Arial"/>
                              <w:color w:val="000000"/>
                              <w:sz w:val="20"/>
                            </w:rPr>
                            <w:t>Presse-Information</w:t>
                          </w:r>
                        </w:p>
                        <w:p w14:paraId="5DCB7116" w14:textId="77777777" w:rsidR="00390417" w:rsidRDefault="00390417">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p>
                        <w:p w14:paraId="60BE3A19"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pacing w:val="6"/>
                              <w:sz w:val="20"/>
                            </w:rPr>
                          </w:pPr>
                          <w:r>
                            <w:rPr>
                              <w:rFonts w:ascii="Arial" w:hAnsi="Arial"/>
                              <w:color w:val="000000"/>
                              <w:sz w:val="20"/>
                            </w:rPr>
                            <w:t xml:space="preserve">- </w:t>
                          </w:r>
                          <w:r>
                            <w:rPr>
                              <w:rStyle w:val="Seitenzahl"/>
                              <w:rFonts w:ascii="Arial" w:hAnsi="Arial"/>
                              <w:color w:val="000000"/>
                              <w:sz w:val="20"/>
                            </w:rPr>
                            <w:fldChar w:fldCharType="begin"/>
                          </w:r>
                          <w:r>
                            <w:rPr>
                              <w:rStyle w:val="Seitenzahl"/>
                              <w:rFonts w:ascii="Arial" w:hAnsi="Arial"/>
                              <w:color w:val="000000"/>
                              <w:sz w:val="20"/>
                            </w:rPr>
                            <w:instrText xml:space="preserve"> PAGE </w:instrText>
                          </w:r>
                          <w:r>
                            <w:rPr>
                              <w:rStyle w:val="Seitenzahl"/>
                              <w:rFonts w:ascii="Arial" w:hAnsi="Arial"/>
                              <w:color w:val="000000"/>
                              <w:sz w:val="20"/>
                            </w:rPr>
                            <w:fldChar w:fldCharType="separate"/>
                          </w:r>
                          <w:r>
                            <w:rPr>
                              <w:rStyle w:val="Seitenzahl"/>
                              <w:rFonts w:ascii="Arial" w:hAnsi="Arial"/>
                              <w:noProof/>
                              <w:color w:val="000000"/>
                              <w:sz w:val="20"/>
                            </w:rPr>
                            <w:t>2</w:t>
                          </w:r>
                          <w:r>
                            <w:rPr>
                              <w:rStyle w:val="Seitenzahl"/>
                              <w:rFonts w:ascii="Arial" w:hAnsi="Arial"/>
                              <w:color w:val="000000"/>
                              <w:sz w:val="20"/>
                            </w:rPr>
                            <w:fldChar w:fldCharType="end"/>
                          </w:r>
                          <w:r>
                            <w:rPr>
                              <w:rStyle w:val="Seitenzahl"/>
                              <w:rFonts w:ascii="Arial" w:hAnsi="Arial"/>
                              <w:color w:val="000000"/>
                              <w:sz w:val="20"/>
                            </w:rPr>
                            <w:t xml:space="preserve"> -</w:t>
                          </w:r>
                        </w:p>
                        <w:p w14:paraId="7CC7BA81" w14:textId="77777777" w:rsidR="00390417" w:rsidRDefault="00390417">
                          <w:pPr>
                            <w:spacing w:line="280" w:lineRule="exact"/>
                            <w:rPr>
                              <w:rFonts w:ascii="Arial" w:hAns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615344" id="_x0000_t202" coordsize="21600,21600" o:spt="202" path="m,l,21600r21600,l21600,xe">
              <v:stroke joinstyle="miter"/>
              <v:path gradientshapeok="t" o:connecttype="rect"/>
            </v:shapetype>
            <v:shape id="Text Box 4" o:spid="_x0000_s1026" type="#_x0000_t202" style="position:absolute;margin-left:71pt;margin-top:44pt;width:171pt;height:62.9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" filled="f" stroked="f" strokeweight="0">
              <v:textbox inset="0,0,0,0">
                <w:txbxContent>
                  <w:p w14:paraId="10170299"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r>
                      <w:rPr>
                        <w:rFonts w:ascii="Arial" w:hAnsi="Arial"/>
                        <w:color w:val="000000"/>
                        <w:sz w:val="20"/>
                      </w:rPr>
                      <w:t>Presse-Information</w:t>
                    </w:r>
                  </w:p>
                  <w:p w14:paraId="5DCB7116" w14:textId="77777777" w:rsidR="00390417" w:rsidRDefault="00390417">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p>
                  <w:p w14:paraId="60BE3A19"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pacing w:val="6"/>
                        <w:sz w:val="20"/>
                      </w:rPr>
                    </w:pPr>
                    <w:r>
                      <w:rPr>
                        <w:rFonts w:ascii="Arial" w:hAnsi="Arial"/>
                        <w:color w:val="000000"/>
                        <w:sz w:val="20"/>
                      </w:rPr>
                      <w:t xml:space="preserve">- </w:t>
                    </w:r>
                    <w:r>
                      <w:rPr>
                        <w:rStyle w:val="Seitenzahl"/>
                        <w:rFonts w:ascii="Arial" w:hAnsi="Arial"/>
                        <w:color w:val="000000"/>
                        <w:sz w:val="20"/>
                      </w:rPr>
                      <w:fldChar w:fldCharType="begin"/>
                    </w:r>
                    <w:r>
                      <w:rPr>
                        <w:rStyle w:val="Seitenzahl"/>
                        <w:rFonts w:ascii="Arial" w:hAnsi="Arial"/>
                        <w:color w:val="000000"/>
                        <w:sz w:val="20"/>
                      </w:rPr>
                      <w:instrText xml:space="preserve"> PAGE </w:instrText>
                    </w:r>
                    <w:r>
                      <w:rPr>
                        <w:rStyle w:val="Seitenzahl"/>
                        <w:rFonts w:ascii="Arial" w:hAnsi="Arial"/>
                        <w:color w:val="000000"/>
                        <w:sz w:val="20"/>
                      </w:rPr>
                      <w:fldChar w:fldCharType="separate"/>
                    </w:r>
                    <w:r>
                      <w:rPr>
                        <w:rStyle w:val="Seitenzahl"/>
                        <w:rFonts w:ascii="Arial" w:hAnsi="Arial"/>
                        <w:noProof/>
                        <w:color w:val="000000"/>
                        <w:sz w:val="20"/>
                      </w:rPr>
                      <w:t>2</w:t>
                    </w:r>
                    <w:r>
                      <w:rPr>
                        <w:rStyle w:val="Seitenzahl"/>
                        <w:rFonts w:ascii="Arial" w:hAnsi="Arial"/>
                        <w:color w:val="000000"/>
                        <w:sz w:val="20"/>
                      </w:rPr>
                      <w:fldChar w:fldCharType="end"/>
                    </w:r>
                    <w:r>
                      <w:rPr>
                        <w:rStyle w:val="Seitenzahl"/>
                        <w:rFonts w:ascii="Arial" w:hAnsi="Arial"/>
                        <w:color w:val="000000"/>
                        <w:sz w:val="20"/>
                      </w:rPr>
                      <w:t xml:space="preserve"> -</w:t>
                    </w:r>
                  </w:p>
                  <w:p w14:paraId="7CC7BA81" w14:textId="77777777" w:rsidR="00390417" w:rsidRDefault="00390417">
                    <w:pPr>
                      <w:spacing w:line="280" w:lineRule="exact"/>
                      <w:rPr>
                        <w:rFonts w:ascii="Arial" w:hAnsi="Arial"/>
                      </w:rPr>
                    </w:pPr>
                  </w:p>
                </w:txbxContent>
              </v:textbox>
              <w10:wrap anchorx="page" anchory="page"/>
            </v:shape>
          </w:pict>
        </mc:Fallback>
      </mc:AlternateContent>
    </w:r>
  </w:p>
  <w:p w14:paraId="44C376D0" w14:textId="77777777" w:rsidR="00390417" w:rsidRDefault="00390417">
    <w:pPr>
      <w:pStyle w:val="Kopfzeile"/>
      <w:rPr>
        <w:rFonts w:ascii="Arial" w:hAnsi="Arial"/>
        <w:sz w:val="20"/>
      </w:rPr>
    </w:pPr>
  </w:p>
  <w:p w14:paraId="19B1E4D4" w14:textId="77777777" w:rsidR="00390417" w:rsidRDefault="00335C4D">
    <w:pPr>
      <w:pStyle w:val="Kopfzeile"/>
      <w:rPr>
        <w:rFonts w:ascii="Arial" w:hAnsi="Arial"/>
        <w:sz w:val="20"/>
      </w:rPr>
    </w:pPr>
    <w:r>
      <w:rPr>
        <w:rFonts w:ascii="Arial" w:hAnsi="Arial"/>
        <w:noProof/>
      </w:rPr>
      <w:drawing>
        <wp:anchor distT="0" distB="0" distL="114300" distR="114300" simplePos="0" relativeHeight="251658243" behindDoc="1" locked="0" layoutInCell="1" allowOverlap="1" wp14:anchorId="47490334" wp14:editId="570CC791">
          <wp:simplePos x="0" y="0"/>
          <wp:positionH relativeFrom="column">
            <wp:posOffset>4680585</wp:posOffset>
          </wp:positionH>
          <wp:positionV relativeFrom="topMargin">
            <wp:posOffset>612140</wp:posOffset>
          </wp:positionV>
          <wp:extent cx="1080000" cy="1310400"/>
          <wp:effectExtent l="0" t="0" r="6350" b="4445"/>
          <wp:wrapNone/>
          <wp:docPr id="17" name="Grafik 17"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descr="Ein Bild, das Tex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080000" cy="1310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75FFAB" w14:textId="77777777" w:rsidR="00390417" w:rsidRDefault="00335C4D">
    <w:pPr>
      <w:pStyle w:val="Kopfzeile"/>
      <w:rPr>
        <w:rFonts w:ascii="Arial" w:hAnsi="Arial"/>
      </w:rPr>
    </w:pPr>
    <w:r>
      <w:rPr>
        <w:rFonts w:ascii="Arial" w:hAnsi="Arial"/>
        <w:noProof/>
        <w:sz w:val="20"/>
      </w:rPr>
      <mc:AlternateContent>
        <mc:Choice Requires="wps">
          <w:drawing>
            <wp:anchor distT="0" distB="0" distL="0" distR="0" simplePos="0" relativeHeight="251658241" behindDoc="0" locked="0" layoutInCell="1" allowOverlap="1" wp14:anchorId="2050F22D" wp14:editId="5C675C6C">
              <wp:simplePos x="0" y="0"/>
              <wp:positionH relativeFrom="page">
                <wp:posOffset>901700</wp:posOffset>
              </wp:positionH>
              <wp:positionV relativeFrom="topMargin">
                <wp:posOffset>558800</wp:posOffset>
              </wp:positionV>
              <wp:extent cx="2209800" cy="799200"/>
              <wp:effectExtent l="0" t="0" r="0" b="127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799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314056D"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r>
                            <w:rPr>
                              <w:rFonts w:ascii="Arial" w:hAnsi="Arial"/>
                              <w:color w:val="000000"/>
                              <w:sz w:val="20"/>
                            </w:rPr>
                            <w:t>Presse-Information</w:t>
                          </w:r>
                        </w:p>
                        <w:p w14:paraId="62211C62" w14:textId="77777777" w:rsidR="00390417" w:rsidRDefault="00390417">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p>
                        <w:p w14:paraId="2B4ACA1F"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pacing w:val="6"/>
                              <w:sz w:val="20"/>
                            </w:rPr>
                          </w:pPr>
                          <w:r>
                            <w:rPr>
                              <w:rFonts w:ascii="Arial" w:hAnsi="Arial"/>
                              <w:color w:val="000000"/>
                              <w:sz w:val="20"/>
                            </w:rPr>
                            <w:t xml:space="preserve">- </w:t>
                          </w:r>
                          <w:r>
                            <w:rPr>
                              <w:rStyle w:val="Seitenzahl"/>
                              <w:rFonts w:ascii="Arial" w:hAnsi="Arial"/>
                              <w:color w:val="000000"/>
                              <w:sz w:val="20"/>
                            </w:rPr>
                            <w:fldChar w:fldCharType="begin"/>
                          </w:r>
                          <w:r>
                            <w:rPr>
                              <w:rStyle w:val="Seitenzahl"/>
                              <w:rFonts w:ascii="Arial" w:hAnsi="Arial"/>
                              <w:color w:val="000000"/>
                              <w:sz w:val="20"/>
                            </w:rPr>
                            <w:instrText xml:space="preserve"> PAGE </w:instrText>
                          </w:r>
                          <w:r>
                            <w:rPr>
                              <w:rStyle w:val="Seitenzahl"/>
                              <w:rFonts w:ascii="Arial" w:hAnsi="Arial"/>
                              <w:color w:val="000000"/>
                              <w:sz w:val="20"/>
                            </w:rPr>
                            <w:fldChar w:fldCharType="separate"/>
                          </w:r>
                          <w:r>
                            <w:rPr>
                              <w:rStyle w:val="Seitenzahl"/>
                              <w:rFonts w:ascii="Arial" w:hAnsi="Arial"/>
                              <w:noProof/>
                              <w:color w:val="000000"/>
                              <w:sz w:val="20"/>
                            </w:rPr>
                            <w:t>1</w:t>
                          </w:r>
                          <w:r>
                            <w:rPr>
                              <w:rStyle w:val="Seitenzahl"/>
                              <w:rFonts w:ascii="Arial" w:hAnsi="Arial"/>
                              <w:color w:val="000000"/>
                              <w:sz w:val="20"/>
                            </w:rPr>
                            <w:fldChar w:fldCharType="end"/>
                          </w:r>
                          <w:r>
                            <w:rPr>
                              <w:rStyle w:val="Seitenzahl"/>
                              <w:rFonts w:ascii="Arial" w:hAnsi="Arial"/>
                              <w:color w:val="000000"/>
                              <w:sz w:val="20"/>
                            </w:rPr>
                            <w:t xml:space="preserve"> -</w:t>
                          </w:r>
                        </w:p>
                        <w:p w14:paraId="6F38DE07" w14:textId="77777777" w:rsidR="00390417" w:rsidRDefault="00390417">
                          <w:pPr>
                            <w:spacing w:line="280" w:lineRule="exact"/>
                            <w:rPr>
                              <w:rFonts w:ascii="Arial" w:hAns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50F22D" id="_x0000_t202" coordsize="21600,21600" o:spt="202" path="m,l,21600r21600,l21600,xe">
              <v:stroke joinstyle="miter"/>
              <v:path gradientshapeok="t" o:connecttype="rect"/>
            </v:shapetype>
            <v:shape id="Text Box 10" o:spid="_x0000_s1027" type="#_x0000_t202" style="position:absolute;margin-left:71pt;margin-top:44pt;width:174pt;height:62.95pt;z-index:251658241;visibility:visible;mso-wrap-style:square;mso-width-percent:0;mso-height-percent:0;mso-wrap-distance-left:0;mso-wrap-distance-top:0;mso-wrap-distance-right:0;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" filled="f" stroked="f" strokeweight="0">
              <v:textbox inset="0,0,0,0">
                <w:txbxContent>
                  <w:p w14:paraId="7314056D"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r>
                      <w:rPr>
                        <w:rFonts w:ascii="Arial" w:hAnsi="Arial"/>
                        <w:color w:val="000000"/>
                        <w:sz w:val="20"/>
                      </w:rPr>
                      <w:t>Presse-Information</w:t>
                    </w:r>
                  </w:p>
                  <w:p w14:paraId="62211C62" w14:textId="77777777" w:rsidR="00390417" w:rsidRDefault="00390417">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p>
                  <w:p w14:paraId="2B4ACA1F"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pacing w:val="6"/>
                        <w:sz w:val="20"/>
                      </w:rPr>
                    </w:pPr>
                    <w:r>
                      <w:rPr>
                        <w:rFonts w:ascii="Arial" w:hAnsi="Arial"/>
                        <w:color w:val="000000"/>
                        <w:sz w:val="20"/>
                      </w:rPr>
                      <w:t xml:space="preserve">- </w:t>
                    </w:r>
                    <w:r>
                      <w:rPr>
                        <w:rStyle w:val="Seitenzahl"/>
                        <w:rFonts w:ascii="Arial" w:hAnsi="Arial"/>
                        <w:color w:val="000000"/>
                        <w:sz w:val="20"/>
                      </w:rPr>
                      <w:fldChar w:fldCharType="begin"/>
                    </w:r>
                    <w:r>
                      <w:rPr>
                        <w:rStyle w:val="Seitenzahl"/>
                        <w:rFonts w:ascii="Arial" w:hAnsi="Arial"/>
                        <w:color w:val="000000"/>
                        <w:sz w:val="20"/>
                      </w:rPr>
                      <w:instrText xml:space="preserve"> PAGE </w:instrText>
                    </w:r>
                    <w:r>
                      <w:rPr>
                        <w:rStyle w:val="Seitenzahl"/>
                        <w:rFonts w:ascii="Arial" w:hAnsi="Arial"/>
                        <w:color w:val="000000"/>
                        <w:sz w:val="20"/>
                      </w:rPr>
                      <w:fldChar w:fldCharType="separate"/>
                    </w:r>
                    <w:r>
                      <w:rPr>
                        <w:rStyle w:val="Seitenzahl"/>
                        <w:rFonts w:ascii="Arial" w:hAnsi="Arial"/>
                        <w:noProof/>
                        <w:color w:val="000000"/>
                        <w:sz w:val="20"/>
                      </w:rPr>
                      <w:t>1</w:t>
                    </w:r>
                    <w:r>
                      <w:rPr>
                        <w:rStyle w:val="Seitenzahl"/>
                        <w:rFonts w:ascii="Arial" w:hAnsi="Arial"/>
                        <w:color w:val="000000"/>
                        <w:sz w:val="20"/>
                      </w:rPr>
                      <w:fldChar w:fldCharType="end"/>
                    </w:r>
                    <w:r>
                      <w:rPr>
                        <w:rStyle w:val="Seitenzahl"/>
                        <w:rFonts w:ascii="Arial" w:hAnsi="Arial"/>
                        <w:color w:val="000000"/>
                        <w:sz w:val="20"/>
                      </w:rPr>
                      <w:t xml:space="preserve"> -</w:t>
                    </w:r>
                  </w:p>
                  <w:p w14:paraId="6F38DE07" w14:textId="77777777" w:rsidR="00390417" w:rsidRDefault="00390417">
                    <w:pPr>
                      <w:spacing w:line="280" w:lineRule="exact"/>
                      <w:rPr>
                        <w:rFonts w:ascii="Arial" w:hAnsi="Arial"/>
                      </w:rPr>
                    </w:pPr>
                  </w:p>
                </w:txbxContent>
              </v:textbox>
              <w10:wrap anchorx="page" anchory="margin"/>
            </v:shape>
          </w:pict>
        </mc:Fallback>
      </mc:AlternateContent>
    </w:r>
    <w:r>
      <w:rPr>
        <w:rFonts w:ascii="Arial" w:hAnsi="Arial"/>
        <w:noProof/>
      </w:rPr>
      <w:drawing>
        <wp:anchor distT="0" distB="0" distL="114300" distR="114300" simplePos="0" relativeHeight="251658242" behindDoc="1" locked="0" layoutInCell="1" allowOverlap="1" wp14:anchorId="04517E4B" wp14:editId="4566BBAB">
          <wp:simplePos x="0" y="0"/>
          <wp:positionH relativeFrom="column">
            <wp:posOffset>4680585</wp:posOffset>
          </wp:positionH>
          <wp:positionV relativeFrom="topMargin">
            <wp:posOffset>612140</wp:posOffset>
          </wp:positionV>
          <wp:extent cx="1080000" cy="1310400"/>
          <wp:effectExtent l="0" t="0" r="6350" b="4445"/>
          <wp:wrapNone/>
          <wp:docPr id="14" name="Grafik 14"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descr="Ein Bild, das Tex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080000" cy="1310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1D3F3A"/>
    <w:multiLevelType w:val="hybridMultilevel"/>
    <w:tmpl w:val="CEBEEFC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16cid:durableId="154910526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DC0"/>
    <w:rsid w:val="00000E46"/>
    <w:rsid w:val="00001AF7"/>
    <w:rsid w:val="00003821"/>
    <w:rsid w:val="00004E22"/>
    <w:rsid w:val="00004EDD"/>
    <w:rsid w:val="00005C7C"/>
    <w:rsid w:val="00005CDD"/>
    <w:rsid w:val="00011076"/>
    <w:rsid w:val="00013680"/>
    <w:rsid w:val="00014F01"/>
    <w:rsid w:val="00016574"/>
    <w:rsid w:val="00020EC0"/>
    <w:rsid w:val="00022313"/>
    <w:rsid w:val="00024CCD"/>
    <w:rsid w:val="000326E3"/>
    <w:rsid w:val="00034E43"/>
    <w:rsid w:val="00037B9F"/>
    <w:rsid w:val="00042EBB"/>
    <w:rsid w:val="00044B76"/>
    <w:rsid w:val="00046D63"/>
    <w:rsid w:val="0005456E"/>
    <w:rsid w:val="000621D7"/>
    <w:rsid w:val="00066E91"/>
    <w:rsid w:val="0007147B"/>
    <w:rsid w:val="00071EEE"/>
    <w:rsid w:val="000731C0"/>
    <w:rsid w:val="00073A15"/>
    <w:rsid w:val="00074F23"/>
    <w:rsid w:val="000750F6"/>
    <w:rsid w:val="000839C1"/>
    <w:rsid w:val="00083E9F"/>
    <w:rsid w:val="00084FBE"/>
    <w:rsid w:val="00087298"/>
    <w:rsid w:val="00087F37"/>
    <w:rsid w:val="00091677"/>
    <w:rsid w:val="000934BD"/>
    <w:rsid w:val="00097D0E"/>
    <w:rsid w:val="000A2ADB"/>
    <w:rsid w:val="000A4B56"/>
    <w:rsid w:val="000A73C1"/>
    <w:rsid w:val="000A7B60"/>
    <w:rsid w:val="000B0BCC"/>
    <w:rsid w:val="000B11C1"/>
    <w:rsid w:val="000B1D25"/>
    <w:rsid w:val="000B2251"/>
    <w:rsid w:val="000B2A4B"/>
    <w:rsid w:val="000B37BC"/>
    <w:rsid w:val="000B59AE"/>
    <w:rsid w:val="000B60C5"/>
    <w:rsid w:val="000B6BFF"/>
    <w:rsid w:val="000C0D3D"/>
    <w:rsid w:val="000C418A"/>
    <w:rsid w:val="000C753E"/>
    <w:rsid w:val="000D34FB"/>
    <w:rsid w:val="000D3A7A"/>
    <w:rsid w:val="000F44EE"/>
    <w:rsid w:val="000F4764"/>
    <w:rsid w:val="000F5B23"/>
    <w:rsid w:val="000F63FA"/>
    <w:rsid w:val="000F6D60"/>
    <w:rsid w:val="00100CC5"/>
    <w:rsid w:val="001015B2"/>
    <w:rsid w:val="00102C37"/>
    <w:rsid w:val="00110FC2"/>
    <w:rsid w:val="001129DB"/>
    <w:rsid w:val="00112A35"/>
    <w:rsid w:val="00114A17"/>
    <w:rsid w:val="0011617A"/>
    <w:rsid w:val="00117201"/>
    <w:rsid w:val="0011777F"/>
    <w:rsid w:val="00125B12"/>
    <w:rsid w:val="001267FD"/>
    <w:rsid w:val="00135752"/>
    <w:rsid w:val="00135B45"/>
    <w:rsid w:val="00141DA4"/>
    <w:rsid w:val="001430E8"/>
    <w:rsid w:val="00145FC7"/>
    <w:rsid w:val="00146D10"/>
    <w:rsid w:val="001508DA"/>
    <w:rsid w:val="00151F1C"/>
    <w:rsid w:val="001529BC"/>
    <w:rsid w:val="00156350"/>
    <w:rsid w:val="00157DAB"/>
    <w:rsid w:val="00162444"/>
    <w:rsid w:val="00162C96"/>
    <w:rsid w:val="00165C75"/>
    <w:rsid w:val="00165E50"/>
    <w:rsid w:val="001675CC"/>
    <w:rsid w:val="00171FB0"/>
    <w:rsid w:val="0017474B"/>
    <w:rsid w:val="00175A91"/>
    <w:rsid w:val="00181920"/>
    <w:rsid w:val="001819BB"/>
    <w:rsid w:val="00182DFB"/>
    <w:rsid w:val="00183AC9"/>
    <w:rsid w:val="0018433E"/>
    <w:rsid w:val="00186739"/>
    <w:rsid w:val="00193C4B"/>
    <w:rsid w:val="00197559"/>
    <w:rsid w:val="00197D4A"/>
    <w:rsid w:val="00197E50"/>
    <w:rsid w:val="001A1287"/>
    <w:rsid w:val="001A3381"/>
    <w:rsid w:val="001A725F"/>
    <w:rsid w:val="001B0E0E"/>
    <w:rsid w:val="001B51A0"/>
    <w:rsid w:val="001C0CF1"/>
    <w:rsid w:val="001C1490"/>
    <w:rsid w:val="001C3075"/>
    <w:rsid w:val="001C4AB2"/>
    <w:rsid w:val="001C68BD"/>
    <w:rsid w:val="001C7725"/>
    <w:rsid w:val="001D4FE8"/>
    <w:rsid w:val="001D603F"/>
    <w:rsid w:val="001D619B"/>
    <w:rsid w:val="001E0158"/>
    <w:rsid w:val="001E0396"/>
    <w:rsid w:val="001E3130"/>
    <w:rsid w:val="001F04F2"/>
    <w:rsid w:val="001F1B0A"/>
    <w:rsid w:val="001F67DC"/>
    <w:rsid w:val="001F76FF"/>
    <w:rsid w:val="0020020E"/>
    <w:rsid w:val="002054DE"/>
    <w:rsid w:val="00211579"/>
    <w:rsid w:val="00220703"/>
    <w:rsid w:val="00220A3C"/>
    <w:rsid w:val="0022271A"/>
    <w:rsid w:val="00223115"/>
    <w:rsid w:val="00223462"/>
    <w:rsid w:val="00223CC9"/>
    <w:rsid w:val="00224279"/>
    <w:rsid w:val="00226BA8"/>
    <w:rsid w:val="002310D2"/>
    <w:rsid w:val="00237B27"/>
    <w:rsid w:val="002401B0"/>
    <w:rsid w:val="00240DCC"/>
    <w:rsid w:val="00247649"/>
    <w:rsid w:val="00250031"/>
    <w:rsid w:val="00251AA1"/>
    <w:rsid w:val="00255E5E"/>
    <w:rsid w:val="00257E6F"/>
    <w:rsid w:val="002635E4"/>
    <w:rsid w:val="002654BD"/>
    <w:rsid w:val="00280782"/>
    <w:rsid w:val="00284BC8"/>
    <w:rsid w:val="00284D04"/>
    <w:rsid w:val="00285783"/>
    <w:rsid w:val="0028688E"/>
    <w:rsid w:val="002870C8"/>
    <w:rsid w:val="002939EC"/>
    <w:rsid w:val="00297B23"/>
    <w:rsid w:val="002A5915"/>
    <w:rsid w:val="002A6D8A"/>
    <w:rsid w:val="002A71E7"/>
    <w:rsid w:val="002A7756"/>
    <w:rsid w:val="002B159F"/>
    <w:rsid w:val="002B6484"/>
    <w:rsid w:val="002C07B2"/>
    <w:rsid w:val="002C4FEB"/>
    <w:rsid w:val="002C5F92"/>
    <w:rsid w:val="002C6571"/>
    <w:rsid w:val="002C6B2D"/>
    <w:rsid w:val="002C7052"/>
    <w:rsid w:val="002D0734"/>
    <w:rsid w:val="002D2718"/>
    <w:rsid w:val="002D3E0A"/>
    <w:rsid w:val="002D41C2"/>
    <w:rsid w:val="002D64D5"/>
    <w:rsid w:val="002D6994"/>
    <w:rsid w:val="002D79C1"/>
    <w:rsid w:val="002D7E1A"/>
    <w:rsid w:val="002E042C"/>
    <w:rsid w:val="002E2C92"/>
    <w:rsid w:val="002E5F28"/>
    <w:rsid w:val="002F114A"/>
    <w:rsid w:val="002F163B"/>
    <w:rsid w:val="002F42F7"/>
    <w:rsid w:val="002F470E"/>
    <w:rsid w:val="002F4DBE"/>
    <w:rsid w:val="002F7150"/>
    <w:rsid w:val="002F7CBF"/>
    <w:rsid w:val="00302424"/>
    <w:rsid w:val="00303F1B"/>
    <w:rsid w:val="00307FC4"/>
    <w:rsid w:val="0031185A"/>
    <w:rsid w:val="00311957"/>
    <w:rsid w:val="00320504"/>
    <w:rsid w:val="0032142C"/>
    <w:rsid w:val="00331332"/>
    <w:rsid w:val="00334857"/>
    <w:rsid w:val="00335C4D"/>
    <w:rsid w:val="003405CE"/>
    <w:rsid w:val="00341760"/>
    <w:rsid w:val="0034393E"/>
    <w:rsid w:val="0034395A"/>
    <w:rsid w:val="003504BE"/>
    <w:rsid w:val="0035173D"/>
    <w:rsid w:val="00354BB2"/>
    <w:rsid w:val="00356626"/>
    <w:rsid w:val="00360EF8"/>
    <w:rsid w:val="003713A9"/>
    <w:rsid w:val="0037513C"/>
    <w:rsid w:val="00375150"/>
    <w:rsid w:val="00375910"/>
    <w:rsid w:val="00375913"/>
    <w:rsid w:val="003777AC"/>
    <w:rsid w:val="00390417"/>
    <w:rsid w:val="00392121"/>
    <w:rsid w:val="003937E9"/>
    <w:rsid w:val="00395DD4"/>
    <w:rsid w:val="003A0F4B"/>
    <w:rsid w:val="003A1B2D"/>
    <w:rsid w:val="003A7D10"/>
    <w:rsid w:val="003C1071"/>
    <w:rsid w:val="003C3BCC"/>
    <w:rsid w:val="003C7107"/>
    <w:rsid w:val="003D0136"/>
    <w:rsid w:val="003D067D"/>
    <w:rsid w:val="003D4733"/>
    <w:rsid w:val="003D4928"/>
    <w:rsid w:val="003D4AE4"/>
    <w:rsid w:val="003D4B7C"/>
    <w:rsid w:val="003D6946"/>
    <w:rsid w:val="003E0361"/>
    <w:rsid w:val="003E68C3"/>
    <w:rsid w:val="003E7CA3"/>
    <w:rsid w:val="003E7F08"/>
    <w:rsid w:val="003F0240"/>
    <w:rsid w:val="003F0542"/>
    <w:rsid w:val="003F318F"/>
    <w:rsid w:val="003F3322"/>
    <w:rsid w:val="0040003F"/>
    <w:rsid w:val="00400551"/>
    <w:rsid w:val="004027E6"/>
    <w:rsid w:val="00403946"/>
    <w:rsid w:val="004040EA"/>
    <w:rsid w:val="00423457"/>
    <w:rsid w:val="00425676"/>
    <w:rsid w:val="004270E9"/>
    <w:rsid w:val="00430D16"/>
    <w:rsid w:val="004362E1"/>
    <w:rsid w:val="00442274"/>
    <w:rsid w:val="004425A9"/>
    <w:rsid w:val="0044262F"/>
    <w:rsid w:val="004441F8"/>
    <w:rsid w:val="00446A2E"/>
    <w:rsid w:val="00447A6F"/>
    <w:rsid w:val="00450077"/>
    <w:rsid w:val="004558C2"/>
    <w:rsid w:val="00456696"/>
    <w:rsid w:val="00457BB3"/>
    <w:rsid w:val="00457E71"/>
    <w:rsid w:val="00460344"/>
    <w:rsid w:val="00463165"/>
    <w:rsid w:val="00463F02"/>
    <w:rsid w:val="004648DB"/>
    <w:rsid w:val="00464EAB"/>
    <w:rsid w:val="0046571D"/>
    <w:rsid w:val="00467AA3"/>
    <w:rsid w:val="004710EA"/>
    <w:rsid w:val="004713BC"/>
    <w:rsid w:val="00473A33"/>
    <w:rsid w:val="00473B57"/>
    <w:rsid w:val="00473DFF"/>
    <w:rsid w:val="00475FA3"/>
    <w:rsid w:val="00477586"/>
    <w:rsid w:val="004822FD"/>
    <w:rsid w:val="0048429E"/>
    <w:rsid w:val="00484E07"/>
    <w:rsid w:val="00484F76"/>
    <w:rsid w:val="00485479"/>
    <w:rsid w:val="00485AEC"/>
    <w:rsid w:val="0049733F"/>
    <w:rsid w:val="004A0CDB"/>
    <w:rsid w:val="004A15C2"/>
    <w:rsid w:val="004A1A61"/>
    <w:rsid w:val="004A1B3D"/>
    <w:rsid w:val="004A6CF6"/>
    <w:rsid w:val="004A76BE"/>
    <w:rsid w:val="004A7D24"/>
    <w:rsid w:val="004B37CD"/>
    <w:rsid w:val="004B3E65"/>
    <w:rsid w:val="004B69DC"/>
    <w:rsid w:val="004B7292"/>
    <w:rsid w:val="004C0CAE"/>
    <w:rsid w:val="004C2DB8"/>
    <w:rsid w:val="004C3979"/>
    <w:rsid w:val="004C4B78"/>
    <w:rsid w:val="004C51ED"/>
    <w:rsid w:val="004C67AC"/>
    <w:rsid w:val="004D05A1"/>
    <w:rsid w:val="004D07F7"/>
    <w:rsid w:val="004D2E36"/>
    <w:rsid w:val="004D420A"/>
    <w:rsid w:val="004D5B0B"/>
    <w:rsid w:val="004E010B"/>
    <w:rsid w:val="004E10ED"/>
    <w:rsid w:val="004E4EAC"/>
    <w:rsid w:val="004E6423"/>
    <w:rsid w:val="004E7538"/>
    <w:rsid w:val="004F057D"/>
    <w:rsid w:val="004F1912"/>
    <w:rsid w:val="004F3AD9"/>
    <w:rsid w:val="005036E6"/>
    <w:rsid w:val="0050499F"/>
    <w:rsid w:val="00504B53"/>
    <w:rsid w:val="00506C87"/>
    <w:rsid w:val="0050778D"/>
    <w:rsid w:val="0051147F"/>
    <w:rsid w:val="005127EE"/>
    <w:rsid w:val="00512E6A"/>
    <w:rsid w:val="0051435E"/>
    <w:rsid w:val="005146FB"/>
    <w:rsid w:val="00517ED7"/>
    <w:rsid w:val="00520FC2"/>
    <w:rsid w:val="00526276"/>
    <w:rsid w:val="0052741D"/>
    <w:rsid w:val="0052751D"/>
    <w:rsid w:val="00532345"/>
    <w:rsid w:val="0054064C"/>
    <w:rsid w:val="0054443D"/>
    <w:rsid w:val="0054492C"/>
    <w:rsid w:val="0054544B"/>
    <w:rsid w:val="00546C87"/>
    <w:rsid w:val="0055161B"/>
    <w:rsid w:val="0055164E"/>
    <w:rsid w:val="00552CA4"/>
    <w:rsid w:val="0055328D"/>
    <w:rsid w:val="00554A54"/>
    <w:rsid w:val="00557AEE"/>
    <w:rsid w:val="0056042B"/>
    <w:rsid w:val="00561616"/>
    <w:rsid w:val="005628F1"/>
    <w:rsid w:val="00562F74"/>
    <w:rsid w:val="0056796C"/>
    <w:rsid w:val="00573AD6"/>
    <w:rsid w:val="00573E42"/>
    <w:rsid w:val="00576780"/>
    <w:rsid w:val="00582EE7"/>
    <w:rsid w:val="005838BF"/>
    <w:rsid w:val="0058595F"/>
    <w:rsid w:val="00585EFF"/>
    <w:rsid w:val="00587F82"/>
    <w:rsid w:val="00591B9A"/>
    <w:rsid w:val="00592731"/>
    <w:rsid w:val="00593EED"/>
    <w:rsid w:val="00594F09"/>
    <w:rsid w:val="00596C83"/>
    <w:rsid w:val="005A2A55"/>
    <w:rsid w:val="005A40B9"/>
    <w:rsid w:val="005A4404"/>
    <w:rsid w:val="005A6A2C"/>
    <w:rsid w:val="005A7050"/>
    <w:rsid w:val="005B0E03"/>
    <w:rsid w:val="005B6B2D"/>
    <w:rsid w:val="005C05DF"/>
    <w:rsid w:val="005C395A"/>
    <w:rsid w:val="005C483D"/>
    <w:rsid w:val="005C5D2E"/>
    <w:rsid w:val="005D7BBA"/>
    <w:rsid w:val="005E0894"/>
    <w:rsid w:val="005E3497"/>
    <w:rsid w:val="005E5035"/>
    <w:rsid w:val="005E509D"/>
    <w:rsid w:val="005F04D3"/>
    <w:rsid w:val="00602E5B"/>
    <w:rsid w:val="00605250"/>
    <w:rsid w:val="006101AB"/>
    <w:rsid w:val="006114B0"/>
    <w:rsid w:val="00611DAB"/>
    <w:rsid w:val="00617D65"/>
    <w:rsid w:val="006217EC"/>
    <w:rsid w:val="006233D2"/>
    <w:rsid w:val="00626D5F"/>
    <w:rsid w:val="00631152"/>
    <w:rsid w:val="00631BE3"/>
    <w:rsid w:val="00634F9F"/>
    <w:rsid w:val="00635E25"/>
    <w:rsid w:val="00636E1E"/>
    <w:rsid w:val="006409D2"/>
    <w:rsid w:val="006453BD"/>
    <w:rsid w:val="00646353"/>
    <w:rsid w:val="0065044D"/>
    <w:rsid w:val="006507BB"/>
    <w:rsid w:val="00650D71"/>
    <w:rsid w:val="00650E19"/>
    <w:rsid w:val="00655B58"/>
    <w:rsid w:val="00656378"/>
    <w:rsid w:val="00657DD5"/>
    <w:rsid w:val="00660C19"/>
    <w:rsid w:val="006658C0"/>
    <w:rsid w:val="0066590B"/>
    <w:rsid w:val="0066755B"/>
    <w:rsid w:val="006679EF"/>
    <w:rsid w:val="00673618"/>
    <w:rsid w:val="00681BFB"/>
    <w:rsid w:val="00681CA9"/>
    <w:rsid w:val="00681D71"/>
    <w:rsid w:val="0068709F"/>
    <w:rsid w:val="006908A1"/>
    <w:rsid w:val="006914A2"/>
    <w:rsid w:val="00691B90"/>
    <w:rsid w:val="006B10AE"/>
    <w:rsid w:val="006B1234"/>
    <w:rsid w:val="006B2FCC"/>
    <w:rsid w:val="006B4F5C"/>
    <w:rsid w:val="006B5C1F"/>
    <w:rsid w:val="006C1D9F"/>
    <w:rsid w:val="006C3E99"/>
    <w:rsid w:val="006D197B"/>
    <w:rsid w:val="006D2F6D"/>
    <w:rsid w:val="006D740D"/>
    <w:rsid w:val="006E2CC9"/>
    <w:rsid w:val="006F40E6"/>
    <w:rsid w:val="006F486C"/>
    <w:rsid w:val="006F50A8"/>
    <w:rsid w:val="007144C0"/>
    <w:rsid w:val="007148F4"/>
    <w:rsid w:val="007163E6"/>
    <w:rsid w:val="00717138"/>
    <w:rsid w:val="00717F44"/>
    <w:rsid w:val="007225FB"/>
    <w:rsid w:val="00723E6B"/>
    <w:rsid w:val="00723ED0"/>
    <w:rsid w:val="007250D4"/>
    <w:rsid w:val="00731840"/>
    <w:rsid w:val="007409C4"/>
    <w:rsid w:val="007434FD"/>
    <w:rsid w:val="007474B3"/>
    <w:rsid w:val="00747A95"/>
    <w:rsid w:val="00756A66"/>
    <w:rsid w:val="00756E7C"/>
    <w:rsid w:val="00761B74"/>
    <w:rsid w:val="007630A3"/>
    <w:rsid w:val="00764D2F"/>
    <w:rsid w:val="007715C8"/>
    <w:rsid w:val="007766A2"/>
    <w:rsid w:val="00782768"/>
    <w:rsid w:val="00796F00"/>
    <w:rsid w:val="007A2C9C"/>
    <w:rsid w:val="007A58C8"/>
    <w:rsid w:val="007B2151"/>
    <w:rsid w:val="007B252E"/>
    <w:rsid w:val="007B5FB2"/>
    <w:rsid w:val="007C176E"/>
    <w:rsid w:val="007C289E"/>
    <w:rsid w:val="007C351D"/>
    <w:rsid w:val="007C3A2C"/>
    <w:rsid w:val="007C3A57"/>
    <w:rsid w:val="007C645E"/>
    <w:rsid w:val="007C69D4"/>
    <w:rsid w:val="007C7594"/>
    <w:rsid w:val="007D0117"/>
    <w:rsid w:val="007D0A65"/>
    <w:rsid w:val="007D0BF3"/>
    <w:rsid w:val="007D0FDC"/>
    <w:rsid w:val="007D4C4E"/>
    <w:rsid w:val="007D530A"/>
    <w:rsid w:val="007D6DD8"/>
    <w:rsid w:val="007D7218"/>
    <w:rsid w:val="007E0DD1"/>
    <w:rsid w:val="007E2505"/>
    <w:rsid w:val="007E5217"/>
    <w:rsid w:val="007E6CDE"/>
    <w:rsid w:val="007F290C"/>
    <w:rsid w:val="007F3A8D"/>
    <w:rsid w:val="007F45BD"/>
    <w:rsid w:val="007F48F7"/>
    <w:rsid w:val="0080283B"/>
    <w:rsid w:val="008037BD"/>
    <w:rsid w:val="008043F7"/>
    <w:rsid w:val="008101D0"/>
    <w:rsid w:val="008102B0"/>
    <w:rsid w:val="00811116"/>
    <w:rsid w:val="00816ACD"/>
    <w:rsid w:val="008214DE"/>
    <w:rsid w:val="008231B9"/>
    <w:rsid w:val="00823847"/>
    <w:rsid w:val="00825661"/>
    <w:rsid w:val="008277A9"/>
    <w:rsid w:val="008278F4"/>
    <w:rsid w:val="008332EE"/>
    <w:rsid w:val="00834C34"/>
    <w:rsid w:val="00837B1D"/>
    <w:rsid w:val="008405F0"/>
    <w:rsid w:val="00843ED7"/>
    <w:rsid w:val="008458A3"/>
    <w:rsid w:val="00850368"/>
    <w:rsid w:val="008541B4"/>
    <w:rsid w:val="00854ED0"/>
    <w:rsid w:val="0085730F"/>
    <w:rsid w:val="00857730"/>
    <w:rsid w:val="00863C58"/>
    <w:rsid w:val="00866F81"/>
    <w:rsid w:val="00873019"/>
    <w:rsid w:val="00874EA4"/>
    <w:rsid w:val="0087611A"/>
    <w:rsid w:val="00881B49"/>
    <w:rsid w:val="00882BDD"/>
    <w:rsid w:val="00883A9E"/>
    <w:rsid w:val="00883BD1"/>
    <w:rsid w:val="00887938"/>
    <w:rsid w:val="00887E70"/>
    <w:rsid w:val="0089224A"/>
    <w:rsid w:val="008958B6"/>
    <w:rsid w:val="00896015"/>
    <w:rsid w:val="008970B3"/>
    <w:rsid w:val="008A09C1"/>
    <w:rsid w:val="008A6FB2"/>
    <w:rsid w:val="008B2C6A"/>
    <w:rsid w:val="008B37CB"/>
    <w:rsid w:val="008C1ACD"/>
    <w:rsid w:val="008C7C14"/>
    <w:rsid w:val="008D0A8F"/>
    <w:rsid w:val="008D0DA2"/>
    <w:rsid w:val="008D47BE"/>
    <w:rsid w:val="008D56D8"/>
    <w:rsid w:val="008D56E3"/>
    <w:rsid w:val="008E2A2C"/>
    <w:rsid w:val="008E5900"/>
    <w:rsid w:val="008E7363"/>
    <w:rsid w:val="008F00AF"/>
    <w:rsid w:val="008F5590"/>
    <w:rsid w:val="008F5FB8"/>
    <w:rsid w:val="00901B14"/>
    <w:rsid w:val="00904069"/>
    <w:rsid w:val="00905DB2"/>
    <w:rsid w:val="00906D00"/>
    <w:rsid w:val="00907EA1"/>
    <w:rsid w:val="00911C9E"/>
    <w:rsid w:val="00921488"/>
    <w:rsid w:val="00921740"/>
    <w:rsid w:val="009310BD"/>
    <w:rsid w:val="009321FC"/>
    <w:rsid w:val="00933B60"/>
    <w:rsid w:val="009412AC"/>
    <w:rsid w:val="00941990"/>
    <w:rsid w:val="00941F0D"/>
    <w:rsid w:val="00944304"/>
    <w:rsid w:val="009447DA"/>
    <w:rsid w:val="00947BA4"/>
    <w:rsid w:val="009529C9"/>
    <w:rsid w:val="009550DD"/>
    <w:rsid w:val="00956EF1"/>
    <w:rsid w:val="009620E3"/>
    <w:rsid w:val="0096526F"/>
    <w:rsid w:val="009666DF"/>
    <w:rsid w:val="00967A22"/>
    <w:rsid w:val="00967DD6"/>
    <w:rsid w:val="0097414F"/>
    <w:rsid w:val="009742E9"/>
    <w:rsid w:val="00976134"/>
    <w:rsid w:val="00980777"/>
    <w:rsid w:val="0098715B"/>
    <w:rsid w:val="009927E4"/>
    <w:rsid w:val="00992D9D"/>
    <w:rsid w:val="00993A83"/>
    <w:rsid w:val="009B2E83"/>
    <w:rsid w:val="009B3D0B"/>
    <w:rsid w:val="009C26F4"/>
    <w:rsid w:val="009C7535"/>
    <w:rsid w:val="009D1AB5"/>
    <w:rsid w:val="009E2058"/>
    <w:rsid w:val="009F326E"/>
    <w:rsid w:val="009F3BBE"/>
    <w:rsid w:val="009F3C99"/>
    <w:rsid w:val="009F547C"/>
    <w:rsid w:val="009F55ED"/>
    <w:rsid w:val="009F7080"/>
    <w:rsid w:val="00A04DF5"/>
    <w:rsid w:val="00A0555D"/>
    <w:rsid w:val="00A05A46"/>
    <w:rsid w:val="00A07C9A"/>
    <w:rsid w:val="00A122F4"/>
    <w:rsid w:val="00A15895"/>
    <w:rsid w:val="00A20DA0"/>
    <w:rsid w:val="00A245AC"/>
    <w:rsid w:val="00A2486E"/>
    <w:rsid w:val="00A24C91"/>
    <w:rsid w:val="00A25533"/>
    <w:rsid w:val="00A32E9C"/>
    <w:rsid w:val="00A3355D"/>
    <w:rsid w:val="00A3652B"/>
    <w:rsid w:val="00A402FB"/>
    <w:rsid w:val="00A44274"/>
    <w:rsid w:val="00A47F95"/>
    <w:rsid w:val="00A51A6A"/>
    <w:rsid w:val="00A57CBD"/>
    <w:rsid w:val="00A600B0"/>
    <w:rsid w:val="00A624C2"/>
    <w:rsid w:val="00A635EA"/>
    <w:rsid w:val="00A64D0A"/>
    <w:rsid w:val="00A656E4"/>
    <w:rsid w:val="00A75FAD"/>
    <w:rsid w:val="00A764A9"/>
    <w:rsid w:val="00A7667A"/>
    <w:rsid w:val="00A77874"/>
    <w:rsid w:val="00A8177F"/>
    <w:rsid w:val="00A84A9D"/>
    <w:rsid w:val="00A91F66"/>
    <w:rsid w:val="00A9314B"/>
    <w:rsid w:val="00A96EBA"/>
    <w:rsid w:val="00AA3765"/>
    <w:rsid w:val="00AA7FD1"/>
    <w:rsid w:val="00AB12B4"/>
    <w:rsid w:val="00AB251D"/>
    <w:rsid w:val="00AB2A05"/>
    <w:rsid w:val="00AB4248"/>
    <w:rsid w:val="00AC08F8"/>
    <w:rsid w:val="00AC69B8"/>
    <w:rsid w:val="00AC762A"/>
    <w:rsid w:val="00AE528A"/>
    <w:rsid w:val="00AF785A"/>
    <w:rsid w:val="00AF7D19"/>
    <w:rsid w:val="00B007BC"/>
    <w:rsid w:val="00B01BB8"/>
    <w:rsid w:val="00B15245"/>
    <w:rsid w:val="00B16C2C"/>
    <w:rsid w:val="00B25640"/>
    <w:rsid w:val="00B322D9"/>
    <w:rsid w:val="00B3339D"/>
    <w:rsid w:val="00B3511A"/>
    <w:rsid w:val="00B40F53"/>
    <w:rsid w:val="00B41665"/>
    <w:rsid w:val="00B41D3A"/>
    <w:rsid w:val="00B43044"/>
    <w:rsid w:val="00B44D8E"/>
    <w:rsid w:val="00B476D2"/>
    <w:rsid w:val="00B5345E"/>
    <w:rsid w:val="00B54326"/>
    <w:rsid w:val="00B5628C"/>
    <w:rsid w:val="00B602F5"/>
    <w:rsid w:val="00B60677"/>
    <w:rsid w:val="00B61021"/>
    <w:rsid w:val="00B733E2"/>
    <w:rsid w:val="00B73AA6"/>
    <w:rsid w:val="00B74978"/>
    <w:rsid w:val="00B856E6"/>
    <w:rsid w:val="00B85DFD"/>
    <w:rsid w:val="00B91551"/>
    <w:rsid w:val="00B91D2D"/>
    <w:rsid w:val="00B92A1D"/>
    <w:rsid w:val="00B952E6"/>
    <w:rsid w:val="00B9739C"/>
    <w:rsid w:val="00BA0CF8"/>
    <w:rsid w:val="00BB324F"/>
    <w:rsid w:val="00BB4799"/>
    <w:rsid w:val="00BC06EA"/>
    <w:rsid w:val="00BC1D2D"/>
    <w:rsid w:val="00BD02E7"/>
    <w:rsid w:val="00BD0430"/>
    <w:rsid w:val="00BD11C7"/>
    <w:rsid w:val="00BD2E2A"/>
    <w:rsid w:val="00BD4EA8"/>
    <w:rsid w:val="00BE2B30"/>
    <w:rsid w:val="00BE35E7"/>
    <w:rsid w:val="00BF02F3"/>
    <w:rsid w:val="00BF2942"/>
    <w:rsid w:val="00BF48E4"/>
    <w:rsid w:val="00C00C62"/>
    <w:rsid w:val="00C10D0E"/>
    <w:rsid w:val="00C139E2"/>
    <w:rsid w:val="00C14E85"/>
    <w:rsid w:val="00C156DB"/>
    <w:rsid w:val="00C16BC7"/>
    <w:rsid w:val="00C17C97"/>
    <w:rsid w:val="00C230C3"/>
    <w:rsid w:val="00C23B0E"/>
    <w:rsid w:val="00C24459"/>
    <w:rsid w:val="00C24742"/>
    <w:rsid w:val="00C25AD3"/>
    <w:rsid w:val="00C30AFA"/>
    <w:rsid w:val="00C3676E"/>
    <w:rsid w:val="00C41DC0"/>
    <w:rsid w:val="00C43FD0"/>
    <w:rsid w:val="00C47C9B"/>
    <w:rsid w:val="00C514E9"/>
    <w:rsid w:val="00C52A88"/>
    <w:rsid w:val="00C52DBF"/>
    <w:rsid w:val="00C56D44"/>
    <w:rsid w:val="00C60E5D"/>
    <w:rsid w:val="00C62808"/>
    <w:rsid w:val="00C62887"/>
    <w:rsid w:val="00C659B9"/>
    <w:rsid w:val="00C67521"/>
    <w:rsid w:val="00C71F98"/>
    <w:rsid w:val="00C72187"/>
    <w:rsid w:val="00C80EA2"/>
    <w:rsid w:val="00C82436"/>
    <w:rsid w:val="00C82DCE"/>
    <w:rsid w:val="00C841C1"/>
    <w:rsid w:val="00C84EFD"/>
    <w:rsid w:val="00C87031"/>
    <w:rsid w:val="00C87FAF"/>
    <w:rsid w:val="00C93853"/>
    <w:rsid w:val="00C95764"/>
    <w:rsid w:val="00C973F0"/>
    <w:rsid w:val="00CA21ED"/>
    <w:rsid w:val="00CA29BC"/>
    <w:rsid w:val="00CA33BC"/>
    <w:rsid w:val="00CA5F2E"/>
    <w:rsid w:val="00CA6AE7"/>
    <w:rsid w:val="00CB158E"/>
    <w:rsid w:val="00CB21B1"/>
    <w:rsid w:val="00CB2442"/>
    <w:rsid w:val="00CB6F64"/>
    <w:rsid w:val="00CC31D2"/>
    <w:rsid w:val="00CC493A"/>
    <w:rsid w:val="00CC5F66"/>
    <w:rsid w:val="00CD0BD7"/>
    <w:rsid w:val="00CD0CE2"/>
    <w:rsid w:val="00CD1AA1"/>
    <w:rsid w:val="00CD1E15"/>
    <w:rsid w:val="00CD3E3F"/>
    <w:rsid w:val="00CD57B1"/>
    <w:rsid w:val="00CD5B45"/>
    <w:rsid w:val="00CE3A3D"/>
    <w:rsid w:val="00CE55C9"/>
    <w:rsid w:val="00CE59B5"/>
    <w:rsid w:val="00CE5EC4"/>
    <w:rsid w:val="00CE6896"/>
    <w:rsid w:val="00CF18DC"/>
    <w:rsid w:val="00CF1E86"/>
    <w:rsid w:val="00CF26F1"/>
    <w:rsid w:val="00CF3213"/>
    <w:rsid w:val="00CF5025"/>
    <w:rsid w:val="00CF6912"/>
    <w:rsid w:val="00CF7F8E"/>
    <w:rsid w:val="00D00163"/>
    <w:rsid w:val="00D00A2F"/>
    <w:rsid w:val="00D03D35"/>
    <w:rsid w:val="00D11DBC"/>
    <w:rsid w:val="00D12C82"/>
    <w:rsid w:val="00D17FA8"/>
    <w:rsid w:val="00D20F96"/>
    <w:rsid w:val="00D2123C"/>
    <w:rsid w:val="00D224B8"/>
    <w:rsid w:val="00D23768"/>
    <w:rsid w:val="00D31B2A"/>
    <w:rsid w:val="00D33A75"/>
    <w:rsid w:val="00D41025"/>
    <w:rsid w:val="00D43385"/>
    <w:rsid w:val="00D43A86"/>
    <w:rsid w:val="00D44522"/>
    <w:rsid w:val="00D5536E"/>
    <w:rsid w:val="00D60899"/>
    <w:rsid w:val="00D6142E"/>
    <w:rsid w:val="00D67406"/>
    <w:rsid w:val="00D70C79"/>
    <w:rsid w:val="00D71313"/>
    <w:rsid w:val="00D729FE"/>
    <w:rsid w:val="00D74ECD"/>
    <w:rsid w:val="00D76EA5"/>
    <w:rsid w:val="00D76FD6"/>
    <w:rsid w:val="00D8267A"/>
    <w:rsid w:val="00D839C7"/>
    <w:rsid w:val="00D91C1C"/>
    <w:rsid w:val="00D92E80"/>
    <w:rsid w:val="00D94310"/>
    <w:rsid w:val="00D947FF"/>
    <w:rsid w:val="00D95617"/>
    <w:rsid w:val="00DA03C6"/>
    <w:rsid w:val="00DA0973"/>
    <w:rsid w:val="00DA237E"/>
    <w:rsid w:val="00DA57F3"/>
    <w:rsid w:val="00DB2809"/>
    <w:rsid w:val="00DB5608"/>
    <w:rsid w:val="00DB5AFA"/>
    <w:rsid w:val="00DB6388"/>
    <w:rsid w:val="00DB6EE3"/>
    <w:rsid w:val="00DB70DA"/>
    <w:rsid w:val="00DC03B9"/>
    <w:rsid w:val="00DC0F6F"/>
    <w:rsid w:val="00DC5BAE"/>
    <w:rsid w:val="00DD0BD6"/>
    <w:rsid w:val="00DD4770"/>
    <w:rsid w:val="00DD4D49"/>
    <w:rsid w:val="00DD544B"/>
    <w:rsid w:val="00DD587D"/>
    <w:rsid w:val="00DD7B9F"/>
    <w:rsid w:val="00DE0F92"/>
    <w:rsid w:val="00DE7F0D"/>
    <w:rsid w:val="00DF0176"/>
    <w:rsid w:val="00DF2D3D"/>
    <w:rsid w:val="00DF6F29"/>
    <w:rsid w:val="00DF6FA6"/>
    <w:rsid w:val="00E10A4B"/>
    <w:rsid w:val="00E13308"/>
    <w:rsid w:val="00E15DC1"/>
    <w:rsid w:val="00E22595"/>
    <w:rsid w:val="00E229D2"/>
    <w:rsid w:val="00E237E5"/>
    <w:rsid w:val="00E32D71"/>
    <w:rsid w:val="00E342B0"/>
    <w:rsid w:val="00E35311"/>
    <w:rsid w:val="00E355A3"/>
    <w:rsid w:val="00E35F23"/>
    <w:rsid w:val="00E42CCF"/>
    <w:rsid w:val="00E44683"/>
    <w:rsid w:val="00E4470B"/>
    <w:rsid w:val="00E45936"/>
    <w:rsid w:val="00E46587"/>
    <w:rsid w:val="00E511C7"/>
    <w:rsid w:val="00E552C5"/>
    <w:rsid w:val="00E56314"/>
    <w:rsid w:val="00E62B8F"/>
    <w:rsid w:val="00E66214"/>
    <w:rsid w:val="00E72B9D"/>
    <w:rsid w:val="00E72F65"/>
    <w:rsid w:val="00E74C20"/>
    <w:rsid w:val="00E75281"/>
    <w:rsid w:val="00E7642B"/>
    <w:rsid w:val="00E87C39"/>
    <w:rsid w:val="00E92459"/>
    <w:rsid w:val="00EA148C"/>
    <w:rsid w:val="00EA4164"/>
    <w:rsid w:val="00EA73E1"/>
    <w:rsid w:val="00EB070F"/>
    <w:rsid w:val="00EB445C"/>
    <w:rsid w:val="00EC4C40"/>
    <w:rsid w:val="00ED1171"/>
    <w:rsid w:val="00ED2F07"/>
    <w:rsid w:val="00ED3331"/>
    <w:rsid w:val="00ED3F81"/>
    <w:rsid w:val="00ED4018"/>
    <w:rsid w:val="00ED66F3"/>
    <w:rsid w:val="00ED685A"/>
    <w:rsid w:val="00EE3531"/>
    <w:rsid w:val="00EE39CF"/>
    <w:rsid w:val="00EE78DC"/>
    <w:rsid w:val="00EE7C48"/>
    <w:rsid w:val="00EF05AD"/>
    <w:rsid w:val="00EF08DD"/>
    <w:rsid w:val="00EF31DB"/>
    <w:rsid w:val="00EF7040"/>
    <w:rsid w:val="00EF7C8D"/>
    <w:rsid w:val="00F01792"/>
    <w:rsid w:val="00F04F33"/>
    <w:rsid w:val="00F0506A"/>
    <w:rsid w:val="00F136B9"/>
    <w:rsid w:val="00F139DF"/>
    <w:rsid w:val="00F22282"/>
    <w:rsid w:val="00F231CA"/>
    <w:rsid w:val="00F23936"/>
    <w:rsid w:val="00F239FA"/>
    <w:rsid w:val="00F258B8"/>
    <w:rsid w:val="00F327AC"/>
    <w:rsid w:val="00F331DD"/>
    <w:rsid w:val="00F339CD"/>
    <w:rsid w:val="00F401E0"/>
    <w:rsid w:val="00F4244C"/>
    <w:rsid w:val="00F442E0"/>
    <w:rsid w:val="00F515C2"/>
    <w:rsid w:val="00F52514"/>
    <w:rsid w:val="00F52C8E"/>
    <w:rsid w:val="00F52D6E"/>
    <w:rsid w:val="00F53545"/>
    <w:rsid w:val="00F55475"/>
    <w:rsid w:val="00F561D9"/>
    <w:rsid w:val="00F57F4A"/>
    <w:rsid w:val="00F60815"/>
    <w:rsid w:val="00F61E88"/>
    <w:rsid w:val="00F62AC2"/>
    <w:rsid w:val="00F667BB"/>
    <w:rsid w:val="00F67D58"/>
    <w:rsid w:val="00F733FB"/>
    <w:rsid w:val="00F74572"/>
    <w:rsid w:val="00F91148"/>
    <w:rsid w:val="00F917DC"/>
    <w:rsid w:val="00F94729"/>
    <w:rsid w:val="00F97225"/>
    <w:rsid w:val="00F9728E"/>
    <w:rsid w:val="00FA0635"/>
    <w:rsid w:val="00FA138D"/>
    <w:rsid w:val="00FA1463"/>
    <w:rsid w:val="00FA36B8"/>
    <w:rsid w:val="00FA5126"/>
    <w:rsid w:val="00FA65D7"/>
    <w:rsid w:val="00FB0859"/>
    <w:rsid w:val="00FB0EA4"/>
    <w:rsid w:val="00FB1250"/>
    <w:rsid w:val="00FB1571"/>
    <w:rsid w:val="00FB1F10"/>
    <w:rsid w:val="00FB4229"/>
    <w:rsid w:val="00FB4407"/>
    <w:rsid w:val="00FC096D"/>
    <w:rsid w:val="00FC0D34"/>
    <w:rsid w:val="00FC1CBF"/>
    <w:rsid w:val="00FC46D9"/>
    <w:rsid w:val="00FD054A"/>
    <w:rsid w:val="00FD22AA"/>
    <w:rsid w:val="00FD2ED6"/>
    <w:rsid w:val="00FD3D10"/>
    <w:rsid w:val="00FD5DE8"/>
    <w:rsid w:val="00FD6844"/>
    <w:rsid w:val="00FE0C30"/>
    <w:rsid w:val="00FE2B3B"/>
    <w:rsid w:val="00FE3BE9"/>
    <w:rsid w:val="00FE5CA5"/>
    <w:rsid w:val="00FF1EF5"/>
    <w:rsid w:val="00FF57E0"/>
    <w:rsid w:val="00FF5C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1C56A2"/>
  <w15:docId w15:val="{8C9CBD74-B552-4CD8-83B4-20365C0A6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41DC0"/>
    <w:rPr>
      <w:sz w:val="24"/>
      <w:szCs w:val="24"/>
    </w:rPr>
  </w:style>
  <w:style w:type="paragraph" w:styleId="berschrift1">
    <w:name w:val="heading 1"/>
    <w:basedOn w:val="Standard"/>
    <w:next w:val="Standard"/>
    <w:link w:val="berschrift1Zchn"/>
    <w:uiPriority w:val="9"/>
    <w:qFormat/>
    <w:pPr>
      <w:keepNext/>
      <w:spacing w:line="504" w:lineRule="exact"/>
      <w:outlineLvl w:val="0"/>
    </w:pPr>
    <w:rPr>
      <w:rFonts w:ascii="Arial" w:hAnsi="Arial"/>
      <w:sz w:val="36"/>
    </w:rPr>
  </w:style>
  <w:style w:type="paragraph" w:styleId="berschrift6">
    <w:name w:val="heading 6"/>
    <w:basedOn w:val="Standard"/>
    <w:next w:val="Standard"/>
    <w:qFormat/>
    <w:pPr>
      <w:spacing w:before="240" w:after="60"/>
      <w:outlineLvl w:val="5"/>
    </w:pPr>
    <w:rPr>
      <w:rFonts w:eastAsia="Times"/>
      <w:b/>
      <w:bCs/>
      <w:sz w:val="22"/>
      <w:szCs w:val="22"/>
    </w:rPr>
  </w:style>
  <w:style w:type="paragraph" w:styleId="berschrift7">
    <w:name w:val="heading 7"/>
    <w:basedOn w:val="Standard"/>
    <w:next w:val="Standard"/>
    <w:link w:val="berschrift7Zchn"/>
    <w:qFormat/>
    <w:pPr>
      <w:spacing w:before="240" w:after="60"/>
      <w:outlineLvl w:val="6"/>
    </w:pPr>
    <w:rPr>
      <w:rFonts w:ascii="Calibri" w:hAnsi="Calibri"/>
    </w:rPr>
  </w:style>
  <w:style w:type="paragraph" w:styleId="berschrift8">
    <w:name w:val="heading 8"/>
    <w:basedOn w:val="Standard"/>
    <w:next w:val="Standard"/>
    <w:link w:val="berschrift8Zchn"/>
    <w:qFormat/>
    <w:pPr>
      <w:spacing w:before="240" w:after="60"/>
      <w:outlineLvl w:val="7"/>
    </w:pPr>
    <w:rPr>
      <w:rFonts w:ascii="Calibri" w:hAnsi="Calibri"/>
      <w: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Pr>
      <w:rFonts w:ascii="Tahoma" w:hAnsi="Tahoma" w:cs="LTUnivers 430 BasicReg"/>
      <w:sz w:val="16"/>
      <w:szCs w:val="16"/>
    </w:rPr>
  </w:style>
  <w:style w:type="paragraph" w:styleId="Textkrper3">
    <w:name w:val="Body Text 3"/>
    <w:basedOn w:val="Standard"/>
    <w:pPr>
      <w:widowControl w:val="0"/>
      <w:autoSpaceDE w:val="0"/>
      <w:autoSpaceDN w:val="0"/>
      <w:adjustRightInd w:val="0"/>
      <w:spacing w:line="260" w:lineRule="atLeast"/>
      <w:ind w:right="-956"/>
    </w:pPr>
    <w:rPr>
      <w:rFonts w:ascii="LTUnivers 430 BasicReg" w:hAnsi="LTUnivers 430 BasicReg"/>
      <w:color w:val="000000"/>
      <w:spacing w:val="5"/>
      <w:sz w:val="20"/>
      <w:szCs w:val="20"/>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Dokumentstruktur">
    <w:name w:val="Document Map"/>
    <w:basedOn w:val="Standard"/>
    <w:semiHidden/>
    <w:pPr>
      <w:shd w:val="clear" w:color="auto" w:fill="000080"/>
    </w:pPr>
    <w:rPr>
      <w:rFonts w:ascii="Tahoma" w:hAnsi="Tahoma" w:cs="LTUnivers 430 BasicReg"/>
      <w:sz w:val="20"/>
      <w:szCs w:val="20"/>
    </w:rPr>
  </w:style>
  <w:style w:type="character" w:styleId="Seitenzahl">
    <w:name w:val="page number"/>
    <w:basedOn w:val="Absatz-Standardschriftart"/>
  </w:style>
  <w:style w:type="character" w:styleId="Hyperlink">
    <w:name w:val="Hyperlink"/>
    <w:basedOn w:val="Absatz-Standardschriftart"/>
    <w:rPr>
      <w:color w:val="0000FF"/>
      <w:u w:val="single"/>
    </w:rPr>
  </w:style>
  <w:style w:type="character" w:styleId="BesuchterLink">
    <w:name w:val="FollowedHyperlink"/>
    <w:basedOn w:val="Absatz-Standardschriftart"/>
    <w:rPr>
      <w:color w:val="800080"/>
      <w:u w:val="single"/>
    </w:rPr>
  </w:style>
  <w:style w:type="paragraph" w:styleId="Textkrper">
    <w:name w:val="Body Text"/>
    <w:basedOn w:val="Standard"/>
    <w:link w:val="TextkrperZchn"/>
    <w:pPr>
      <w:spacing w:after="120"/>
    </w:pPr>
  </w:style>
  <w:style w:type="character" w:customStyle="1" w:styleId="TextkrperZchn">
    <w:name w:val="Textkörper Zchn"/>
    <w:basedOn w:val="Absatz-Standardschriftart"/>
    <w:link w:val="Textkrper"/>
    <w:rPr>
      <w:sz w:val="24"/>
      <w:szCs w:val="24"/>
    </w:rPr>
  </w:style>
  <w:style w:type="character" w:customStyle="1" w:styleId="berschrift7Zchn">
    <w:name w:val="Überschrift 7 Zchn"/>
    <w:basedOn w:val="Absatz-Standardschriftart"/>
    <w:link w:val="berschrift7"/>
    <w:semiHidden/>
    <w:rPr>
      <w:rFonts w:ascii="Calibri" w:eastAsia="Times New Roman" w:hAnsi="Calibri" w:cs="Times New Roman"/>
      <w:sz w:val="24"/>
      <w:szCs w:val="24"/>
    </w:rPr>
  </w:style>
  <w:style w:type="character" w:customStyle="1" w:styleId="berschrift8Zchn">
    <w:name w:val="Überschrift 8 Zchn"/>
    <w:basedOn w:val="Absatz-Standardschriftart"/>
    <w:link w:val="berschrift8"/>
    <w:semiHidden/>
    <w:rPr>
      <w:rFonts w:ascii="Calibri" w:eastAsia="Times New Roman" w:hAnsi="Calibri" w:cs="Times New Roman"/>
      <w:i/>
      <w:iCs/>
      <w:sz w:val="24"/>
      <w:szCs w:val="24"/>
    </w:rPr>
  </w:style>
  <w:style w:type="character" w:customStyle="1" w:styleId="A2">
    <w:name w:val="A2"/>
    <w:rPr>
      <w:rFonts w:cs="Perpetua"/>
      <w:color w:val="000000"/>
      <w:sz w:val="22"/>
      <w:szCs w:val="22"/>
    </w:rPr>
  </w:style>
  <w:style w:type="character" w:styleId="NichtaufgelsteErwhnung">
    <w:name w:val="Unresolved Mention"/>
    <w:basedOn w:val="Absatz-Standardschriftart"/>
    <w:uiPriority w:val="99"/>
    <w:semiHidden/>
    <w:unhideWhenUsed/>
    <w:rPr>
      <w:color w:val="605E5C"/>
      <w:shd w:val="clear" w:color="auto" w:fill="E1DFDD"/>
    </w:rPr>
  </w:style>
  <w:style w:type="character" w:customStyle="1" w:styleId="berschrift1Zchn">
    <w:name w:val="Überschrift 1 Zchn"/>
    <w:basedOn w:val="Absatz-Standardschriftart"/>
    <w:link w:val="berschrift1"/>
    <w:uiPriority w:val="9"/>
    <w:rsid w:val="00C41DC0"/>
    <w:rPr>
      <w:rFonts w:ascii="Arial" w:hAnsi="Arial"/>
      <w:sz w:val="36"/>
      <w:szCs w:val="24"/>
    </w:rPr>
  </w:style>
  <w:style w:type="character" w:customStyle="1" w:styleId="apple-converted-space">
    <w:name w:val="apple-converted-space"/>
    <w:basedOn w:val="Absatz-Standardschriftart"/>
    <w:rsid w:val="00C41DC0"/>
  </w:style>
  <w:style w:type="paragraph" w:styleId="berarbeitung">
    <w:name w:val="Revision"/>
    <w:hidden/>
    <w:uiPriority w:val="99"/>
    <w:semiHidden/>
    <w:rsid w:val="00360EF8"/>
    <w:rPr>
      <w:sz w:val="24"/>
      <w:szCs w:val="24"/>
    </w:rPr>
  </w:style>
  <w:style w:type="character" w:styleId="Kommentarzeichen">
    <w:name w:val="annotation reference"/>
    <w:basedOn w:val="Absatz-Standardschriftart"/>
    <w:semiHidden/>
    <w:unhideWhenUsed/>
    <w:rsid w:val="00C56D44"/>
    <w:rPr>
      <w:sz w:val="16"/>
      <w:szCs w:val="16"/>
    </w:rPr>
  </w:style>
  <w:style w:type="paragraph" w:styleId="Kommentartext">
    <w:name w:val="annotation text"/>
    <w:basedOn w:val="Standard"/>
    <w:link w:val="KommentartextZchn"/>
    <w:unhideWhenUsed/>
    <w:rsid w:val="00C56D44"/>
    <w:rPr>
      <w:sz w:val="20"/>
      <w:szCs w:val="20"/>
    </w:rPr>
  </w:style>
  <w:style w:type="character" w:customStyle="1" w:styleId="KommentartextZchn">
    <w:name w:val="Kommentartext Zchn"/>
    <w:basedOn w:val="Absatz-Standardschriftart"/>
    <w:link w:val="Kommentartext"/>
    <w:rsid w:val="00C56D44"/>
  </w:style>
  <w:style w:type="paragraph" w:styleId="Kommentarthema">
    <w:name w:val="annotation subject"/>
    <w:basedOn w:val="Kommentartext"/>
    <w:next w:val="Kommentartext"/>
    <w:link w:val="KommentarthemaZchn"/>
    <w:semiHidden/>
    <w:unhideWhenUsed/>
    <w:rsid w:val="00C56D44"/>
    <w:rPr>
      <w:b/>
      <w:bCs/>
    </w:rPr>
  </w:style>
  <w:style w:type="character" w:customStyle="1" w:styleId="KommentarthemaZchn">
    <w:name w:val="Kommentarthema Zchn"/>
    <w:basedOn w:val="KommentartextZchn"/>
    <w:link w:val="Kommentarthema"/>
    <w:semiHidden/>
    <w:rsid w:val="00C56D44"/>
    <w:rPr>
      <w:b/>
      <w:bCs/>
    </w:rPr>
  </w:style>
  <w:style w:type="paragraph" w:styleId="Listenabsatz">
    <w:name w:val="List Paragraph"/>
    <w:basedOn w:val="Standard"/>
    <w:uiPriority w:val="34"/>
    <w:qFormat/>
    <w:rsid w:val="00484F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ira.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partner.gira.de/systeme/system-70.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046CFB4B5D75F45A99EC19227DAADC4" ma:contentTypeVersion="13" ma:contentTypeDescription="Ein neues Dokument erstellen." ma:contentTypeScope="" ma:versionID="65fb380fdaff3fb61f0830c040519fa7">
  <xsd:schema xmlns:xsd="http://www.w3.org/2001/XMLSchema" xmlns:xs="http://www.w3.org/2001/XMLSchema" xmlns:p="http://schemas.microsoft.com/office/2006/metadata/properties" xmlns:ns2="67d19637-8ebd-480e-9a15-1f3f2c458150" xmlns:ns3="e0ad6028-22ed-4740-884e-6558ba592b49" targetNamespace="http://schemas.microsoft.com/office/2006/metadata/properties" ma:root="true" ma:fieldsID="2e9360b624bfb9190663d0099237936d" ns2:_="" ns3:_="">
    <xsd:import namespace="67d19637-8ebd-480e-9a15-1f3f2c458150"/>
    <xsd:import namespace="e0ad6028-22ed-4740-884e-6558ba592b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BillingMetadata" minOccurs="0"/>
                <xsd:element ref="ns2:Status" minOccurs="0"/>
                <xsd:element ref="ns2:Komment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19637-8ebd-480e-9a15-1f3f2c4581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4a02baf-fded-44ca-b9fb-5f94ec228f7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Status" ma:index="19" nillable="true" ma:displayName="Status" ma:format="Dropdown" ma:internalName="Status">
      <xsd:simpleType>
        <xsd:restriction base="dms:Choice">
          <xsd:enumeration value="in Bearbeitung zeron"/>
          <xsd:enumeration value="im Review Gira"/>
          <xsd:enumeration value="Review abgeschlossen"/>
          <xsd:enumeration value="Freigegeben"/>
          <xsd:enumeration value="zum finalen Check Gira"/>
          <xsd:enumeration value="Bildauswahl zeron"/>
        </xsd:restriction>
      </xsd:simpleType>
    </xsd:element>
    <xsd:element name="Kommentar" ma:index="20" nillable="true" ma:displayName="Kommentar" ma:format="Dropdown" ma:internalName="Kommentar">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ad6028-22ed-4740-884e-6558ba592b4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b11e39-f2c9-40f8-b7af-8c7c8889e65c}" ma:internalName="TaxCatchAll" ma:showField="CatchAllData" ma:web="e0ad6028-22ed-4740-884e-6558ba592b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d19637-8ebd-480e-9a15-1f3f2c458150">
      <Terms xmlns="http://schemas.microsoft.com/office/infopath/2007/PartnerControls"/>
    </lcf76f155ced4ddcb4097134ff3c332f>
    <TaxCatchAll xmlns="e0ad6028-22ed-4740-884e-6558ba592b49" xsi:nil="true"/>
    <Status xmlns="67d19637-8ebd-480e-9a15-1f3f2c458150" xsi:nil="true"/>
    <Kommentar xmlns="67d19637-8ebd-480e-9a15-1f3f2c458150" xsi:nil="true"/>
  </documentManagement>
</p:properties>
</file>

<file path=customXml/itemProps1.xml><?xml version="1.0" encoding="utf-8"?>
<ds:datastoreItem xmlns:ds="http://schemas.openxmlformats.org/officeDocument/2006/customXml" ds:itemID="{0B2F3B89-ED89-41D0-8AE0-308E034154B9}">
  <ds:schemaRefs>
    <ds:schemaRef ds:uri="http://schemas.microsoft.com/sharepoint/v3/contenttype/forms"/>
  </ds:schemaRefs>
</ds:datastoreItem>
</file>

<file path=customXml/itemProps2.xml><?xml version="1.0" encoding="utf-8"?>
<ds:datastoreItem xmlns:ds="http://schemas.openxmlformats.org/officeDocument/2006/customXml" ds:itemID="{BDF91A19-B366-47B4-9468-FC393D2EA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19637-8ebd-480e-9a15-1f3f2c458150"/>
    <ds:schemaRef ds:uri="e0ad6028-22ed-4740-884e-6558ba592b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6001C8-5C99-4B76-86D6-77A359924327}">
  <ds:schemaRefs>
    <ds:schemaRef ds:uri="http://schemas.microsoft.com/office/2006/metadata/properties"/>
    <ds:schemaRef ds:uri="http://schemas.microsoft.com/office/infopath/2007/PartnerControls"/>
    <ds:schemaRef ds:uri="67d19637-8ebd-480e-9a15-1f3f2c458150"/>
    <ds:schemaRef ds:uri="e0ad6028-22ed-4740-884e-6558ba592b4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882</Words>
  <Characters>5775</Characters>
  <Application>Microsoft Office Word</Application>
  <DocSecurity>0</DocSecurity>
  <Lines>120</Lines>
  <Paragraphs>33</Paragraphs>
  <ScaleCrop>false</ScaleCrop>
  <HeadingPairs>
    <vt:vector size="2" baseType="variant">
      <vt:variant>
        <vt:lpstr>Titel</vt:lpstr>
      </vt:variant>
      <vt:variant>
        <vt:i4>1</vt:i4>
      </vt:variant>
    </vt:vector>
  </HeadingPairs>
  <TitlesOfParts>
    <vt:vector size="1" baseType="lpstr">
      <vt:lpstr>Gira</vt:lpstr>
    </vt:vector>
  </TitlesOfParts>
  <Company>Seifert</Company>
  <LinksUpToDate>false</LinksUpToDate>
  <CharactersWithSpaces>6624</CharactersWithSpaces>
  <SharedDoc>false</SharedDoc>
  <HLinks>
    <vt:vector size="18" baseType="variant">
      <vt:variant>
        <vt:i4>2293855</vt:i4>
      </vt:variant>
      <vt:variant>
        <vt:i4>6</vt:i4>
      </vt:variant>
      <vt:variant>
        <vt:i4>0</vt:i4>
      </vt:variant>
      <vt:variant>
        <vt:i4>5</vt:i4>
      </vt:variant>
      <vt:variant>
        <vt:lpwstr>mailto:presse-gira@zeron.de</vt:lpwstr>
      </vt:variant>
      <vt:variant>
        <vt:lpwstr/>
      </vt:variant>
      <vt:variant>
        <vt:i4>7667772</vt:i4>
      </vt:variant>
      <vt:variant>
        <vt:i4>3</vt:i4>
      </vt:variant>
      <vt:variant>
        <vt:i4>0</vt:i4>
      </vt:variant>
      <vt:variant>
        <vt:i4>5</vt:i4>
      </vt:variant>
      <vt:variant>
        <vt:lpwstr>http://www.gira.de/</vt:lpwstr>
      </vt:variant>
      <vt:variant>
        <vt:lpwstr/>
      </vt:variant>
      <vt:variant>
        <vt:i4>7667772</vt:i4>
      </vt:variant>
      <vt:variant>
        <vt:i4>0</vt:i4>
      </vt:variant>
      <vt:variant>
        <vt:i4>0</vt:i4>
      </vt:variant>
      <vt:variant>
        <vt:i4>5</vt:i4>
      </vt:variant>
      <vt:variant>
        <vt:lpwstr>http://www.gira.de/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Gira</dc:title>
  <dc:subject>Gira</dc:subject>
  <dc:creator>Carsten Tessmer</dc:creator>
  <cp:keywords>Gira</cp:keywords>
  <dc:description>Gira</dc:description>
  <cp:lastModifiedBy>Nina Schönfeld</cp:lastModifiedBy>
  <cp:revision>649</cp:revision>
  <cp:lastPrinted>2013-12-21T08:54:00Z</cp:lastPrinted>
  <dcterms:created xsi:type="dcterms:W3CDTF">2026-05-05T08:27:00Z</dcterms:created>
  <dcterms:modified xsi:type="dcterms:W3CDTF">2026-09-29T07:31:00Z</dcterms:modified>
  <cp:category>Gira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0x0101002046CFB4B5D75F45A99EC19227DAADC4</vt:lpwstr>
  </property>
  <property fmtid="{D5CDD505-2E9C-101B-9397-08002B2CF9AE}" pid="3" name="MediaServiceImageTags">
    <vt:lpwstr/>
  </property>
</Properties>
</file>