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AB9D9A" w14:textId="159CD183" w:rsidR="00C41DC0" w:rsidRPr="00F038A8" w:rsidRDefault="00B2695C" w:rsidP="00C41DC0">
      <w:pPr>
        <w:pStyle w:val="berschrift1"/>
        <w:spacing w:line="284" w:lineRule="exact"/>
        <w:rPr>
          <w:rFonts w:cs="Arial"/>
          <w:b/>
          <w:bCs/>
          <w:spacing w:val="7"/>
          <w:sz w:val="21"/>
          <w:szCs w:val="21"/>
        </w:rPr>
      </w:pPr>
      <w:bookmarkStart w:id="0" w:name="OLE_LINK3"/>
      <w:bookmarkStart w:id="1" w:name="OLE_LINK4"/>
      <w:bookmarkStart w:id="2" w:name="OLE_LINK15"/>
      <w:bookmarkStart w:id="3" w:name="OLE_LINK16"/>
      <w:bookmarkStart w:id="4" w:name="OLE_LINK17"/>
      <w:r>
        <w:rPr>
          <w:b/>
          <w:bCs/>
          <w:sz w:val="21"/>
          <w:szCs w:val="21"/>
        </w:rPr>
        <w:t>Ein Jahr</w:t>
      </w:r>
      <w:r w:rsidR="00F038A8" w:rsidRPr="00F038A8">
        <w:rPr>
          <w:b/>
          <w:bCs/>
          <w:sz w:val="21"/>
          <w:szCs w:val="21"/>
        </w:rPr>
        <w:t xml:space="preserve"> Gira</w:t>
      </w:r>
      <w:r>
        <w:rPr>
          <w:b/>
          <w:bCs/>
          <w:sz w:val="21"/>
          <w:szCs w:val="21"/>
        </w:rPr>
        <w:t xml:space="preserve"> Solarpark</w:t>
      </w:r>
      <w:r w:rsidR="00F038A8" w:rsidRPr="00F038A8">
        <w:rPr>
          <w:b/>
          <w:bCs/>
          <w:sz w:val="21"/>
          <w:szCs w:val="21"/>
        </w:rPr>
        <w:t xml:space="preserve"> </w:t>
      </w:r>
    </w:p>
    <w:bookmarkEnd w:id="0"/>
    <w:bookmarkEnd w:id="1"/>
    <w:bookmarkEnd w:id="2"/>
    <w:p w14:paraId="431D3E55" w14:textId="0933CD8A" w:rsidR="004C51D3" w:rsidRPr="00F038A8" w:rsidRDefault="00274DCE" w:rsidP="00C41DC0">
      <w:pPr>
        <w:spacing w:before="240" w:after="60" w:line="290" w:lineRule="atLeast"/>
        <w:outlineLvl w:val="6"/>
        <w:rPr>
          <w:rFonts w:ascii="Arial" w:hAnsi="Arial" w:cs="Arial"/>
          <w:b/>
          <w:bCs/>
          <w:caps/>
          <w:sz w:val="32"/>
          <w:szCs w:val="32"/>
        </w:rPr>
      </w:pPr>
      <w:r>
        <w:rPr>
          <w:rFonts w:ascii="Arial" w:hAnsi="Arial" w:cs="Arial"/>
          <w:b/>
          <w:bCs/>
          <w:sz w:val="32"/>
          <w:szCs w:val="32"/>
        </w:rPr>
        <w:t>„Wir ziehen eine positive Zwischenbilanz“</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204F18B6" w14:textId="61FC8F29" w:rsidR="00F038A8" w:rsidRDefault="00C41DC0" w:rsidP="00F038A8">
      <w:pPr>
        <w:shd w:val="clear" w:color="auto" w:fill="FFFFFF"/>
        <w:spacing w:line="284" w:lineRule="exact"/>
        <w:rPr>
          <w:rFonts w:ascii="Arial" w:hAnsi="Arial" w:cs="Arial"/>
          <w:spacing w:val="7"/>
          <w:sz w:val="21"/>
          <w:szCs w:val="21"/>
        </w:rPr>
      </w:pPr>
      <w:r w:rsidRPr="00BD4EFF">
        <w:rPr>
          <w:rFonts w:ascii="Arial" w:hAnsi="Arial" w:cs="Arial"/>
          <w:i/>
          <w:iCs/>
          <w:color w:val="000000"/>
          <w:spacing w:val="7"/>
          <w:sz w:val="21"/>
          <w:szCs w:val="21"/>
        </w:rPr>
        <w:t xml:space="preserve">Radevormwald, </w:t>
      </w:r>
      <w:r w:rsidR="00F038A8" w:rsidRPr="00BD4EFF">
        <w:rPr>
          <w:rFonts w:ascii="Arial" w:hAnsi="Arial" w:cs="Arial"/>
          <w:i/>
          <w:iCs/>
          <w:color w:val="000000"/>
          <w:spacing w:val="7"/>
          <w:sz w:val="21"/>
          <w:szCs w:val="21"/>
        </w:rPr>
        <w:t>3</w:t>
      </w:r>
      <w:r w:rsidR="00B2695C" w:rsidRPr="00BD4EFF">
        <w:rPr>
          <w:rFonts w:ascii="Arial" w:hAnsi="Arial" w:cs="Arial"/>
          <w:i/>
          <w:iCs/>
          <w:color w:val="000000"/>
          <w:spacing w:val="7"/>
          <w:sz w:val="21"/>
          <w:szCs w:val="21"/>
        </w:rPr>
        <w:t>0</w:t>
      </w:r>
      <w:r w:rsidRPr="00BD4EFF">
        <w:rPr>
          <w:rFonts w:ascii="Arial" w:hAnsi="Arial" w:cs="Arial"/>
          <w:i/>
          <w:iCs/>
          <w:color w:val="000000"/>
          <w:spacing w:val="7"/>
          <w:sz w:val="21"/>
          <w:szCs w:val="21"/>
        </w:rPr>
        <w:t xml:space="preserve">. </w:t>
      </w:r>
      <w:r w:rsidR="005947D7" w:rsidRPr="00BD4EFF">
        <w:rPr>
          <w:rFonts w:ascii="Arial" w:hAnsi="Arial" w:cs="Arial"/>
          <w:i/>
          <w:iCs/>
          <w:color w:val="000000"/>
          <w:spacing w:val="7"/>
          <w:sz w:val="21"/>
          <w:szCs w:val="21"/>
        </w:rPr>
        <w:t>Ju</w:t>
      </w:r>
      <w:r w:rsidR="00B2695C" w:rsidRPr="00BD4EFF">
        <w:rPr>
          <w:rFonts w:ascii="Arial" w:hAnsi="Arial" w:cs="Arial"/>
          <w:i/>
          <w:iCs/>
          <w:color w:val="000000"/>
          <w:spacing w:val="7"/>
          <w:sz w:val="21"/>
          <w:szCs w:val="21"/>
        </w:rPr>
        <w:t>n</w:t>
      </w:r>
      <w:r w:rsidR="005947D7" w:rsidRPr="00BD4EFF">
        <w:rPr>
          <w:rFonts w:ascii="Arial" w:hAnsi="Arial" w:cs="Arial"/>
          <w:i/>
          <w:iCs/>
          <w:color w:val="000000"/>
          <w:spacing w:val="7"/>
          <w:sz w:val="21"/>
          <w:szCs w:val="21"/>
        </w:rPr>
        <w:t>i</w:t>
      </w:r>
      <w:r w:rsidRPr="00BD4EFF">
        <w:rPr>
          <w:rFonts w:ascii="Arial" w:hAnsi="Arial" w:cs="Arial"/>
          <w:i/>
          <w:iCs/>
          <w:color w:val="000000"/>
          <w:spacing w:val="7"/>
          <w:sz w:val="21"/>
          <w:szCs w:val="21"/>
        </w:rPr>
        <w:t xml:space="preserve"> 2026.</w:t>
      </w:r>
      <w:r w:rsidRPr="00BD4EFF">
        <w:rPr>
          <w:rFonts w:ascii="Arial" w:hAnsi="Arial" w:cs="Arial"/>
          <w:color w:val="000000"/>
          <w:spacing w:val="7"/>
          <w:sz w:val="21"/>
          <w:szCs w:val="21"/>
        </w:rPr>
        <w:t xml:space="preserve"> </w:t>
      </w:r>
      <w:r w:rsidR="00B2695C" w:rsidRPr="00BD4EFF">
        <w:rPr>
          <w:rFonts w:ascii="Arial" w:hAnsi="Arial" w:cs="Arial"/>
          <w:spacing w:val="7"/>
          <w:sz w:val="21"/>
          <w:szCs w:val="21"/>
        </w:rPr>
        <w:t xml:space="preserve">Genau heute vor einem Jahr hat </w:t>
      </w:r>
      <w:r w:rsidR="00F038A8" w:rsidRPr="00BD4EFF">
        <w:rPr>
          <w:rFonts w:ascii="Arial" w:hAnsi="Arial" w:cs="Arial"/>
          <w:color w:val="000000"/>
          <w:spacing w:val="7"/>
          <w:sz w:val="21"/>
          <w:szCs w:val="21"/>
        </w:rPr>
        <w:t xml:space="preserve">Gebäudetechnikspezialist und Smart-Building-Pionier </w:t>
      </w:r>
      <w:r w:rsidR="00F038A8" w:rsidRPr="00BD4EFF">
        <w:rPr>
          <w:rFonts w:ascii="Arial" w:hAnsi="Arial" w:cs="Arial"/>
          <w:color w:val="000000" w:themeColor="text1"/>
          <w:spacing w:val="7"/>
          <w:sz w:val="21"/>
          <w:szCs w:val="21"/>
        </w:rPr>
        <w:t xml:space="preserve">Gira </w:t>
      </w:r>
      <w:r w:rsidR="00F038A8" w:rsidRPr="00BD4EFF">
        <w:rPr>
          <w:rFonts w:ascii="Arial" w:hAnsi="Arial" w:cs="Arial"/>
          <w:color w:val="000000"/>
          <w:spacing w:val="7"/>
          <w:sz w:val="21"/>
          <w:szCs w:val="21"/>
        </w:rPr>
        <w:t>(</w:t>
      </w:r>
      <w:hyperlink r:id="rId9" w:history="1">
        <w:r w:rsidR="00F038A8" w:rsidRPr="00BD4EFF">
          <w:rPr>
            <w:rStyle w:val="Hyperlink"/>
            <w:rFonts w:ascii="Arial" w:hAnsi="Arial" w:cs="Arial"/>
            <w:spacing w:val="7"/>
            <w:sz w:val="21"/>
            <w:szCs w:val="21"/>
          </w:rPr>
          <w:t>www.gira.de</w:t>
        </w:r>
      </w:hyperlink>
      <w:r w:rsidR="00F038A8" w:rsidRPr="00BD4EFF">
        <w:rPr>
          <w:rFonts w:ascii="Arial" w:hAnsi="Arial" w:cs="Arial"/>
          <w:color w:val="000000"/>
          <w:spacing w:val="7"/>
          <w:sz w:val="21"/>
          <w:szCs w:val="21"/>
        </w:rPr>
        <w:t xml:space="preserve">) </w:t>
      </w:r>
      <w:r w:rsidR="00B2695C" w:rsidRPr="00BD4EFF">
        <w:rPr>
          <w:rFonts w:ascii="Arial" w:hAnsi="Arial" w:cs="Arial"/>
          <w:color w:val="000000"/>
          <w:spacing w:val="7"/>
          <w:sz w:val="21"/>
          <w:szCs w:val="21"/>
        </w:rPr>
        <w:t xml:space="preserve">seinen Solarpark </w:t>
      </w:r>
      <w:r w:rsidR="00F038A8" w:rsidRPr="00BD4EFF">
        <w:rPr>
          <w:rFonts w:ascii="Arial" w:hAnsi="Arial" w:cs="Arial"/>
          <w:color w:val="000000"/>
          <w:spacing w:val="7"/>
          <w:sz w:val="21"/>
          <w:szCs w:val="21"/>
        </w:rPr>
        <w:t>in Radevormwald</w:t>
      </w:r>
      <w:r w:rsidR="00B2695C" w:rsidRPr="00BD4EFF">
        <w:rPr>
          <w:rFonts w:ascii="Arial" w:hAnsi="Arial" w:cs="Arial"/>
          <w:color w:val="000000"/>
          <w:spacing w:val="7"/>
          <w:sz w:val="21"/>
          <w:szCs w:val="21"/>
        </w:rPr>
        <w:t xml:space="preserve"> in Betrieb genommen</w:t>
      </w:r>
      <w:r w:rsidR="00F038A8" w:rsidRPr="00BD4EFF">
        <w:rPr>
          <w:rFonts w:ascii="Arial" w:hAnsi="Arial" w:cs="Arial"/>
          <w:color w:val="000000"/>
          <w:spacing w:val="7"/>
          <w:sz w:val="21"/>
          <w:szCs w:val="21"/>
        </w:rPr>
        <w:t>.</w:t>
      </w:r>
      <w:r w:rsidR="00B2695C" w:rsidRPr="00BD4EFF">
        <w:rPr>
          <w:rFonts w:ascii="Arial" w:hAnsi="Arial" w:cs="Arial"/>
          <w:color w:val="000000"/>
          <w:spacing w:val="7"/>
          <w:sz w:val="21"/>
          <w:szCs w:val="21"/>
        </w:rPr>
        <w:t xml:space="preserve"> Seither hat die Photovoltaik-Großanlage, die mit 13.772 Modulen zu den größten ihrer Art in Nordrhein-Westfalen gehört, über 8,5 Millionen Kilowattstunden Strom emissionsfrei produziert. </w:t>
      </w:r>
      <w:r w:rsidR="00274DCE" w:rsidRPr="00BD4EFF">
        <w:rPr>
          <w:rFonts w:ascii="Arial" w:hAnsi="Arial" w:cs="Arial"/>
          <w:color w:val="000000"/>
          <w:spacing w:val="7"/>
          <w:sz w:val="21"/>
          <w:szCs w:val="21"/>
        </w:rPr>
        <w:t>Gleichzeitig sind die klimaschädlichen Treibhausgasemissionen um mehr als drei Millionen Kilogramm zurückgegangen.</w:t>
      </w:r>
      <w:r w:rsidR="006D6B09" w:rsidRPr="00BD4EFF">
        <w:rPr>
          <w:rFonts w:ascii="Arial" w:hAnsi="Arial" w:cs="Arial"/>
          <w:color w:val="000000"/>
          <w:spacing w:val="7"/>
          <w:sz w:val="21"/>
          <w:szCs w:val="21"/>
        </w:rPr>
        <w:t xml:space="preserve"> </w:t>
      </w:r>
      <w:r w:rsidR="00E64632">
        <w:rPr>
          <w:rFonts w:ascii="Arial" w:hAnsi="Arial" w:cs="Arial"/>
          <w:color w:val="000000"/>
          <w:spacing w:val="7"/>
          <w:sz w:val="21"/>
          <w:szCs w:val="21"/>
        </w:rPr>
        <w:t>Man müsste – je nach Baumart – 3.000 bis 6.000</w:t>
      </w:r>
      <w:r w:rsidR="006D6B09" w:rsidRPr="00BD4EFF">
        <w:rPr>
          <w:rFonts w:ascii="Arial" w:hAnsi="Arial" w:cs="Arial"/>
          <w:color w:val="000000"/>
          <w:spacing w:val="7"/>
          <w:sz w:val="21"/>
          <w:szCs w:val="21"/>
        </w:rPr>
        <w:t xml:space="preserve"> </w:t>
      </w:r>
      <w:r w:rsidR="00920C1F">
        <w:rPr>
          <w:rFonts w:ascii="Arial" w:hAnsi="Arial" w:cs="Arial"/>
          <w:color w:val="000000"/>
          <w:spacing w:val="7"/>
          <w:sz w:val="21"/>
          <w:szCs w:val="21"/>
        </w:rPr>
        <w:t xml:space="preserve">Bäume </w:t>
      </w:r>
      <w:r w:rsidR="00E64632">
        <w:rPr>
          <w:rFonts w:ascii="Arial" w:hAnsi="Arial" w:cs="Arial"/>
          <w:color w:val="000000"/>
          <w:spacing w:val="7"/>
          <w:sz w:val="21"/>
          <w:szCs w:val="21"/>
        </w:rPr>
        <w:t>neu pflanzen, d</w:t>
      </w:r>
      <w:r w:rsidR="00920C1F">
        <w:rPr>
          <w:rFonts w:ascii="Arial" w:hAnsi="Arial" w:cs="Arial"/>
          <w:color w:val="000000"/>
          <w:spacing w:val="7"/>
          <w:sz w:val="21"/>
          <w:szCs w:val="21"/>
        </w:rPr>
        <w:t>amit d</w:t>
      </w:r>
      <w:r w:rsidR="00E64632">
        <w:rPr>
          <w:rFonts w:ascii="Arial" w:hAnsi="Arial" w:cs="Arial"/>
          <w:color w:val="000000"/>
          <w:spacing w:val="7"/>
          <w:sz w:val="21"/>
          <w:szCs w:val="21"/>
        </w:rPr>
        <w:t>iese, sobald sie ausgewachsen sind, diese</w:t>
      </w:r>
      <w:r w:rsidR="00920C1F">
        <w:rPr>
          <w:rFonts w:ascii="Arial" w:hAnsi="Arial" w:cs="Arial"/>
          <w:color w:val="000000"/>
          <w:spacing w:val="7"/>
          <w:sz w:val="21"/>
          <w:szCs w:val="21"/>
        </w:rPr>
        <w:t>lbe</w:t>
      </w:r>
      <w:r w:rsidR="00E64632">
        <w:rPr>
          <w:rFonts w:ascii="Arial" w:hAnsi="Arial" w:cs="Arial"/>
          <w:color w:val="000000"/>
          <w:spacing w:val="7"/>
          <w:sz w:val="21"/>
          <w:szCs w:val="21"/>
        </w:rPr>
        <w:t xml:space="preserve"> Menge an CO</w:t>
      </w:r>
      <w:r w:rsidR="00E64632" w:rsidRPr="00E64632">
        <w:rPr>
          <w:rFonts w:ascii="Arial" w:hAnsi="Arial" w:cs="Arial"/>
          <w:color w:val="000000"/>
          <w:spacing w:val="7"/>
          <w:sz w:val="21"/>
          <w:szCs w:val="21"/>
          <w:vertAlign w:val="subscript"/>
        </w:rPr>
        <w:t>2</w:t>
      </w:r>
      <w:r w:rsidR="00E64632">
        <w:rPr>
          <w:rFonts w:ascii="Arial" w:hAnsi="Arial" w:cs="Arial"/>
          <w:color w:val="000000"/>
          <w:spacing w:val="7"/>
          <w:sz w:val="21"/>
          <w:szCs w:val="21"/>
        </w:rPr>
        <w:t xml:space="preserve"> aus der Atmosphäre aufnehmen und speichern</w:t>
      </w:r>
      <w:r w:rsidR="006D6B09" w:rsidRPr="00BD4EFF">
        <w:rPr>
          <w:rFonts w:ascii="Arial" w:hAnsi="Arial" w:cs="Arial"/>
          <w:color w:val="000000"/>
          <w:spacing w:val="7"/>
          <w:sz w:val="21"/>
          <w:szCs w:val="21"/>
        </w:rPr>
        <w:t>.</w:t>
      </w:r>
      <w:r w:rsidR="00274DCE" w:rsidRPr="00BD4EFF">
        <w:rPr>
          <w:rFonts w:ascii="Arial" w:hAnsi="Arial" w:cs="Arial"/>
          <w:color w:val="000000"/>
          <w:spacing w:val="7"/>
          <w:sz w:val="21"/>
          <w:szCs w:val="21"/>
        </w:rPr>
        <w:t xml:space="preserve"> „</w:t>
      </w:r>
      <w:r w:rsidR="006D6B09" w:rsidRPr="00BD4EFF">
        <w:rPr>
          <w:rFonts w:ascii="Arial" w:hAnsi="Arial" w:cs="Arial"/>
          <w:color w:val="000000"/>
          <w:spacing w:val="7"/>
          <w:sz w:val="21"/>
          <w:szCs w:val="21"/>
        </w:rPr>
        <w:t>Eigentlich wollten wir hier noch ein Stück besser sein</w:t>
      </w:r>
      <w:r w:rsidR="00274DCE" w:rsidRPr="00BD4EFF">
        <w:rPr>
          <w:rFonts w:ascii="Arial" w:hAnsi="Arial" w:cs="Arial"/>
          <w:color w:val="000000"/>
          <w:spacing w:val="7"/>
          <w:sz w:val="21"/>
          <w:szCs w:val="21"/>
        </w:rPr>
        <w:t>“, erklärt Dietmar Daszkiewicz, der als Leiter des Facility Managements beim Technologiemittelständler das Solarkraftwerk verantwortet. „</w:t>
      </w:r>
      <w:r w:rsidR="006D6B09" w:rsidRPr="00BD4EFF">
        <w:rPr>
          <w:rFonts w:ascii="Arial" w:hAnsi="Arial" w:cs="Arial"/>
          <w:color w:val="000000"/>
          <w:spacing w:val="7"/>
          <w:sz w:val="21"/>
          <w:szCs w:val="21"/>
        </w:rPr>
        <w:t xml:space="preserve">Aber </w:t>
      </w:r>
      <w:r w:rsidR="00274DCE" w:rsidRPr="00BD4EFF">
        <w:rPr>
          <w:rFonts w:ascii="Arial" w:hAnsi="Arial" w:cs="Arial"/>
          <w:color w:val="000000"/>
          <w:spacing w:val="7"/>
          <w:sz w:val="21"/>
          <w:szCs w:val="21"/>
        </w:rPr>
        <w:t xml:space="preserve">wir </w:t>
      </w:r>
      <w:r w:rsidR="006D6B09" w:rsidRPr="00BD4EFF">
        <w:rPr>
          <w:rFonts w:ascii="Arial" w:hAnsi="Arial" w:cs="Arial"/>
          <w:color w:val="000000"/>
          <w:spacing w:val="7"/>
          <w:sz w:val="21"/>
          <w:szCs w:val="21"/>
        </w:rPr>
        <w:t xml:space="preserve">konnten </w:t>
      </w:r>
      <w:r w:rsidR="00274DCE" w:rsidRPr="00BD4EFF">
        <w:rPr>
          <w:rFonts w:ascii="Arial" w:hAnsi="Arial" w:cs="Arial"/>
          <w:color w:val="000000"/>
          <w:spacing w:val="7"/>
          <w:sz w:val="21"/>
          <w:szCs w:val="21"/>
        </w:rPr>
        <w:t xml:space="preserve">den Solarpark nicht die gesamten letzten zwölf Monate auf voller Leistung laufen lassen.“ So ging die Anlage zwei Wochen komplett vom Netz, </w:t>
      </w:r>
      <w:r w:rsidR="008B4B46" w:rsidRPr="00BD4EFF">
        <w:rPr>
          <w:rFonts w:ascii="Arial" w:hAnsi="Arial" w:cs="Arial"/>
          <w:color w:val="000000"/>
          <w:spacing w:val="7"/>
          <w:sz w:val="21"/>
          <w:szCs w:val="21"/>
        </w:rPr>
        <w:t>als</w:t>
      </w:r>
      <w:r w:rsidR="00274DCE" w:rsidRPr="00BD4EFF">
        <w:rPr>
          <w:rFonts w:ascii="Arial" w:hAnsi="Arial" w:cs="Arial"/>
          <w:color w:val="000000"/>
          <w:spacing w:val="7"/>
          <w:sz w:val="21"/>
          <w:szCs w:val="21"/>
        </w:rPr>
        <w:t xml:space="preserve"> die</w:t>
      </w:r>
      <w:r w:rsidR="00BD4EFF">
        <w:rPr>
          <w:rFonts w:ascii="Arial" w:hAnsi="Arial" w:cs="Arial"/>
          <w:color w:val="000000"/>
          <w:spacing w:val="7"/>
          <w:sz w:val="21"/>
          <w:szCs w:val="21"/>
        </w:rPr>
        <w:t xml:space="preserve"> Schaltanlagen in den Transformatoren</w:t>
      </w:r>
      <w:r w:rsidR="00274DCE" w:rsidRPr="00BD4EFF">
        <w:rPr>
          <w:rFonts w:ascii="Arial" w:hAnsi="Arial" w:cs="Arial"/>
          <w:color w:val="000000"/>
          <w:spacing w:val="7"/>
          <w:sz w:val="21"/>
          <w:szCs w:val="21"/>
        </w:rPr>
        <w:t xml:space="preserve"> nachgerüstet werden mussten. Ein mittlerweile gelöstes technisches Problem sorgte zudem dafür, dass die Stromerzeugung in den Wintermonaten nur </w:t>
      </w:r>
      <w:r w:rsidR="006D6B09" w:rsidRPr="00BD4EFF">
        <w:rPr>
          <w:rFonts w:ascii="Arial" w:hAnsi="Arial" w:cs="Arial"/>
          <w:color w:val="000000"/>
          <w:spacing w:val="7"/>
          <w:sz w:val="21"/>
          <w:szCs w:val="21"/>
        </w:rPr>
        <w:t>zwei Drittel</w:t>
      </w:r>
      <w:r w:rsidR="00274DCE" w:rsidRPr="00BD4EFF">
        <w:rPr>
          <w:rFonts w:ascii="Arial" w:hAnsi="Arial" w:cs="Arial"/>
          <w:color w:val="000000"/>
          <w:spacing w:val="7"/>
          <w:sz w:val="21"/>
          <w:szCs w:val="21"/>
        </w:rPr>
        <w:t xml:space="preserve"> des Leistungsvermögens der Anlage erzielte.</w:t>
      </w:r>
      <w:r w:rsidR="006C5F3E" w:rsidRPr="00BD4EFF">
        <w:rPr>
          <w:rFonts w:ascii="Arial" w:hAnsi="Arial" w:cs="Arial"/>
          <w:color w:val="000000"/>
          <w:spacing w:val="7"/>
          <w:sz w:val="21"/>
          <w:szCs w:val="21"/>
        </w:rPr>
        <w:t xml:space="preserve"> Hinzu kam, dass im </w:t>
      </w:r>
      <w:r w:rsidR="00740C78" w:rsidRPr="00BD4EFF">
        <w:rPr>
          <w:rFonts w:ascii="Arial" w:hAnsi="Arial" w:cs="Arial"/>
          <w:color w:val="000000"/>
          <w:spacing w:val="7"/>
          <w:sz w:val="21"/>
          <w:szCs w:val="21"/>
        </w:rPr>
        <w:t>Frühjahr</w:t>
      </w:r>
      <w:r w:rsidR="006C5F3E" w:rsidRPr="00BD4EFF">
        <w:rPr>
          <w:rFonts w:ascii="Arial" w:hAnsi="Arial" w:cs="Arial"/>
          <w:color w:val="000000"/>
          <w:spacing w:val="7"/>
          <w:sz w:val="21"/>
          <w:szCs w:val="21"/>
        </w:rPr>
        <w:t xml:space="preserve"> </w:t>
      </w:r>
      <w:r w:rsidR="008B4B46" w:rsidRPr="00BD4EFF">
        <w:rPr>
          <w:rFonts w:ascii="Arial" w:hAnsi="Arial" w:cs="Arial"/>
          <w:color w:val="000000"/>
          <w:spacing w:val="7"/>
          <w:sz w:val="21"/>
          <w:szCs w:val="21"/>
        </w:rPr>
        <w:t>das</w:t>
      </w:r>
      <w:r w:rsidR="006C5F3E" w:rsidRPr="00BD4EFF">
        <w:rPr>
          <w:rFonts w:ascii="Arial" w:hAnsi="Arial" w:cs="Arial"/>
          <w:color w:val="000000"/>
          <w:spacing w:val="7"/>
          <w:sz w:val="21"/>
          <w:szCs w:val="21"/>
        </w:rPr>
        <w:t xml:space="preserve"> </w:t>
      </w:r>
      <w:r w:rsidR="008B4B46" w:rsidRPr="00BD4EFF">
        <w:rPr>
          <w:rFonts w:ascii="Arial" w:hAnsi="Arial" w:cs="Arial"/>
          <w:color w:val="000000"/>
          <w:spacing w:val="7"/>
          <w:sz w:val="21"/>
          <w:szCs w:val="21"/>
        </w:rPr>
        <w:t>PV-Kraftwerk</w:t>
      </w:r>
      <w:r w:rsidR="006C5F3E" w:rsidRPr="00BD4EFF">
        <w:rPr>
          <w:rFonts w:ascii="Arial" w:hAnsi="Arial" w:cs="Arial"/>
          <w:color w:val="000000"/>
          <w:spacing w:val="7"/>
          <w:sz w:val="21"/>
          <w:szCs w:val="21"/>
        </w:rPr>
        <w:t xml:space="preserve"> </w:t>
      </w:r>
      <w:r w:rsidR="00740C78" w:rsidRPr="00BD4EFF">
        <w:rPr>
          <w:rFonts w:ascii="Arial" w:hAnsi="Arial" w:cs="Arial"/>
          <w:color w:val="000000"/>
          <w:spacing w:val="7"/>
          <w:sz w:val="21"/>
          <w:szCs w:val="21"/>
        </w:rPr>
        <w:t xml:space="preserve">immer wieder </w:t>
      </w:r>
      <w:r w:rsidR="006C5F3E" w:rsidRPr="00BD4EFF">
        <w:rPr>
          <w:rFonts w:ascii="Arial" w:hAnsi="Arial" w:cs="Arial"/>
          <w:color w:val="000000"/>
          <w:spacing w:val="7"/>
          <w:sz w:val="21"/>
          <w:szCs w:val="21"/>
        </w:rPr>
        <w:t xml:space="preserve">gedrosselt werden musste, um angesichts negativer Preise an der Strombörse Zahlungen für die Einspeisung des nicht selbst verbrauchten Solarstroms zu vermeiden. </w:t>
      </w:r>
      <w:r w:rsidR="00274DCE" w:rsidRPr="00BD4EFF">
        <w:rPr>
          <w:rFonts w:ascii="Arial" w:hAnsi="Arial" w:cs="Arial"/>
          <w:color w:val="000000"/>
          <w:spacing w:val="7"/>
          <w:sz w:val="21"/>
          <w:szCs w:val="21"/>
        </w:rPr>
        <w:t xml:space="preserve">„Wenn wir </w:t>
      </w:r>
      <w:r w:rsidR="006C5F3E" w:rsidRPr="00BD4EFF">
        <w:rPr>
          <w:rFonts w:ascii="Arial" w:hAnsi="Arial" w:cs="Arial"/>
          <w:color w:val="000000"/>
          <w:spacing w:val="7"/>
          <w:sz w:val="21"/>
          <w:szCs w:val="21"/>
        </w:rPr>
        <w:t xml:space="preserve">all </w:t>
      </w:r>
      <w:r w:rsidR="00274DCE" w:rsidRPr="00BD4EFF">
        <w:rPr>
          <w:rFonts w:ascii="Arial" w:hAnsi="Arial" w:cs="Arial"/>
          <w:color w:val="000000"/>
          <w:spacing w:val="7"/>
          <w:sz w:val="21"/>
          <w:szCs w:val="21"/>
        </w:rPr>
        <w:t xml:space="preserve">dies berücksichtigen, liegen wir mit der Stromausbeute </w:t>
      </w:r>
      <w:r w:rsidR="00440842" w:rsidRPr="00BD4EFF">
        <w:rPr>
          <w:rFonts w:ascii="Arial" w:hAnsi="Arial" w:cs="Arial"/>
          <w:color w:val="000000"/>
          <w:spacing w:val="7"/>
          <w:sz w:val="21"/>
          <w:szCs w:val="21"/>
        </w:rPr>
        <w:t>und der CO</w:t>
      </w:r>
      <w:r w:rsidR="00440842" w:rsidRPr="00BD4EFF">
        <w:rPr>
          <w:rFonts w:ascii="Arial" w:hAnsi="Arial" w:cs="Arial"/>
          <w:color w:val="000000"/>
          <w:spacing w:val="7"/>
          <w:sz w:val="21"/>
          <w:szCs w:val="21"/>
          <w:vertAlign w:val="subscript"/>
        </w:rPr>
        <w:t>2</w:t>
      </w:r>
      <w:r w:rsidR="00440842" w:rsidRPr="00BD4EFF">
        <w:rPr>
          <w:rFonts w:ascii="Arial" w:hAnsi="Arial" w:cs="Arial"/>
          <w:color w:val="000000"/>
          <w:spacing w:val="7"/>
          <w:sz w:val="21"/>
          <w:szCs w:val="21"/>
        </w:rPr>
        <w:t>-</w:t>
      </w:r>
      <w:r w:rsidR="006C5F3E" w:rsidRPr="00BD4EFF">
        <w:rPr>
          <w:rFonts w:ascii="Arial" w:hAnsi="Arial" w:cs="Arial"/>
          <w:color w:val="000000"/>
          <w:spacing w:val="7"/>
          <w:sz w:val="21"/>
          <w:szCs w:val="21"/>
        </w:rPr>
        <w:t>R</w:t>
      </w:r>
      <w:r w:rsidR="00440842" w:rsidRPr="00BD4EFF">
        <w:rPr>
          <w:rFonts w:ascii="Arial" w:hAnsi="Arial" w:cs="Arial"/>
          <w:color w:val="000000"/>
          <w:spacing w:val="7"/>
          <w:sz w:val="21"/>
          <w:szCs w:val="21"/>
        </w:rPr>
        <w:t xml:space="preserve">eduzierung </w:t>
      </w:r>
      <w:r w:rsidR="006D6B09" w:rsidRPr="00BD4EFF">
        <w:rPr>
          <w:rFonts w:ascii="Arial" w:hAnsi="Arial" w:cs="Arial"/>
          <w:color w:val="000000"/>
          <w:spacing w:val="7"/>
          <w:sz w:val="21"/>
          <w:szCs w:val="21"/>
        </w:rPr>
        <w:t>sogar etwas besser, als in der Planungsphase prognostiziert worden ist</w:t>
      </w:r>
      <w:r w:rsidR="00274DCE" w:rsidRPr="00BD4EFF">
        <w:rPr>
          <w:rFonts w:ascii="Arial" w:hAnsi="Arial" w:cs="Arial"/>
          <w:color w:val="000000"/>
          <w:spacing w:val="7"/>
          <w:sz w:val="21"/>
          <w:szCs w:val="21"/>
        </w:rPr>
        <w:t xml:space="preserve">“, sagt Projektleiter Daszkiewicz. „Unterm Strich ziehen wir </w:t>
      </w:r>
      <w:r w:rsidR="00440842" w:rsidRPr="00BD4EFF">
        <w:rPr>
          <w:rFonts w:ascii="Arial" w:hAnsi="Arial" w:cs="Arial"/>
          <w:color w:val="000000"/>
          <w:spacing w:val="7"/>
          <w:sz w:val="21"/>
          <w:szCs w:val="21"/>
        </w:rPr>
        <w:t xml:space="preserve">daher </w:t>
      </w:r>
      <w:r w:rsidR="00274DCE" w:rsidRPr="00BD4EFF">
        <w:rPr>
          <w:rFonts w:ascii="Arial" w:hAnsi="Arial" w:cs="Arial"/>
          <w:color w:val="000000"/>
          <w:spacing w:val="7"/>
          <w:sz w:val="21"/>
          <w:szCs w:val="21"/>
        </w:rPr>
        <w:t>eine positive Zwischenbilanz.</w:t>
      </w:r>
      <w:r w:rsidR="002F4351" w:rsidRPr="00BD4EFF">
        <w:rPr>
          <w:rFonts w:ascii="Arial" w:hAnsi="Arial" w:cs="Arial"/>
          <w:color w:val="000000"/>
          <w:spacing w:val="7"/>
          <w:sz w:val="21"/>
          <w:szCs w:val="21"/>
        </w:rPr>
        <w:t xml:space="preserve"> Zudem verfügen wir jetzt über eine erste Datenbasis, anhand derer wir den Betrieb des Solarparks ausrichten und verbessern können.</w:t>
      </w:r>
      <w:r w:rsidR="00274DCE" w:rsidRPr="00BD4EFF">
        <w:rPr>
          <w:rFonts w:ascii="Arial" w:hAnsi="Arial" w:cs="Arial"/>
          <w:color w:val="000000"/>
          <w:spacing w:val="7"/>
          <w:sz w:val="21"/>
          <w:szCs w:val="21"/>
        </w:rPr>
        <w:t>“</w:t>
      </w:r>
      <w:r w:rsidR="00274DCE">
        <w:rPr>
          <w:rFonts w:ascii="Arial" w:hAnsi="Arial" w:cs="Arial"/>
          <w:color w:val="000000"/>
          <w:spacing w:val="7"/>
          <w:sz w:val="21"/>
          <w:szCs w:val="21"/>
        </w:rPr>
        <w:t xml:space="preserve">  </w:t>
      </w:r>
    </w:p>
    <w:p w14:paraId="128AC4BB" w14:textId="77777777" w:rsidR="00F038A8" w:rsidRDefault="00F038A8" w:rsidP="00F038A8">
      <w:pPr>
        <w:shd w:val="clear" w:color="auto" w:fill="FFFFFF"/>
        <w:spacing w:line="284" w:lineRule="exact"/>
        <w:rPr>
          <w:rFonts w:ascii="Arial" w:hAnsi="Arial" w:cs="Arial"/>
          <w:spacing w:val="7"/>
          <w:sz w:val="21"/>
          <w:szCs w:val="21"/>
        </w:rPr>
      </w:pPr>
    </w:p>
    <w:p w14:paraId="5DD4F214" w14:textId="277DF343" w:rsidR="005D2CC8" w:rsidRPr="005D2CC8" w:rsidRDefault="005D2CC8" w:rsidP="002924D2">
      <w:pPr>
        <w:spacing w:line="284" w:lineRule="exact"/>
        <w:rPr>
          <w:rFonts w:ascii="Arial" w:hAnsi="Arial" w:cs="Arial"/>
          <w:b/>
          <w:bCs/>
          <w:spacing w:val="7"/>
          <w:sz w:val="21"/>
          <w:szCs w:val="21"/>
        </w:rPr>
      </w:pPr>
      <w:r w:rsidRPr="005D2CC8">
        <w:rPr>
          <w:rFonts w:ascii="Arial" w:hAnsi="Arial" w:cs="Arial"/>
          <w:b/>
          <w:bCs/>
          <w:spacing w:val="7"/>
          <w:sz w:val="21"/>
          <w:szCs w:val="21"/>
        </w:rPr>
        <w:t>Komplexe Abstimmung</w:t>
      </w:r>
    </w:p>
    <w:p w14:paraId="511093E0" w14:textId="3FD8D606" w:rsidR="00B2695C" w:rsidRDefault="002F4351" w:rsidP="002924D2">
      <w:pPr>
        <w:spacing w:line="284" w:lineRule="exact"/>
        <w:rPr>
          <w:rFonts w:ascii="Arial" w:hAnsi="Arial" w:cs="Arial"/>
          <w:color w:val="000000"/>
          <w:spacing w:val="7"/>
          <w:sz w:val="21"/>
          <w:szCs w:val="21"/>
        </w:rPr>
      </w:pPr>
      <w:r>
        <w:rPr>
          <w:rFonts w:ascii="Arial" w:hAnsi="Arial" w:cs="Arial"/>
          <w:spacing w:val="7"/>
          <w:sz w:val="21"/>
          <w:szCs w:val="21"/>
        </w:rPr>
        <w:t>Dies gilt umso mehr, als</w:t>
      </w:r>
      <w:r w:rsidR="00440842">
        <w:rPr>
          <w:rFonts w:ascii="Arial" w:hAnsi="Arial" w:cs="Arial"/>
          <w:spacing w:val="7"/>
          <w:sz w:val="21"/>
          <w:szCs w:val="21"/>
        </w:rPr>
        <w:t xml:space="preserve"> </w:t>
      </w:r>
      <w:r>
        <w:rPr>
          <w:rFonts w:ascii="Arial" w:hAnsi="Arial" w:cs="Arial"/>
          <w:spacing w:val="7"/>
          <w:sz w:val="21"/>
          <w:szCs w:val="21"/>
        </w:rPr>
        <w:t>das Unternehmen</w:t>
      </w:r>
      <w:r w:rsidR="00440842">
        <w:rPr>
          <w:rFonts w:ascii="Arial" w:hAnsi="Arial" w:cs="Arial"/>
          <w:spacing w:val="7"/>
          <w:sz w:val="21"/>
          <w:szCs w:val="21"/>
        </w:rPr>
        <w:t xml:space="preserve"> </w:t>
      </w:r>
      <w:r w:rsidR="00740C78">
        <w:rPr>
          <w:rFonts w:ascii="Arial" w:hAnsi="Arial" w:cs="Arial"/>
          <w:spacing w:val="7"/>
          <w:sz w:val="21"/>
          <w:szCs w:val="21"/>
        </w:rPr>
        <w:t>durch den</w:t>
      </w:r>
      <w:r w:rsidR="00440842">
        <w:rPr>
          <w:rFonts w:ascii="Arial" w:hAnsi="Arial" w:cs="Arial"/>
          <w:spacing w:val="7"/>
          <w:sz w:val="21"/>
          <w:szCs w:val="21"/>
        </w:rPr>
        <w:t xml:space="preserve"> Anlagenbetrieb viel gelernt und identifiziert</w:t>
      </w:r>
      <w:r>
        <w:rPr>
          <w:rFonts w:ascii="Arial" w:hAnsi="Arial" w:cs="Arial"/>
          <w:spacing w:val="7"/>
          <w:sz w:val="21"/>
          <w:szCs w:val="21"/>
        </w:rPr>
        <w:t xml:space="preserve"> hat</w:t>
      </w:r>
      <w:r w:rsidR="00440842">
        <w:rPr>
          <w:rFonts w:ascii="Arial" w:hAnsi="Arial" w:cs="Arial"/>
          <w:spacing w:val="7"/>
          <w:sz w:val="21"/>
          <w:szCs w:val="21"/>
        </w:rPr>
        <w:t xml:space="preserve">, wo noch Optimierungspotenziale stecken. </w:t>
      </w:r>
      <w:r w:rsidR="006C5F3E">
        <w:rPr>
          <w:rFonts w:ascii="Arial" w:hAnsi="Arial" w:cs="Arial"/>
          <w:spacing w:val="7"/>
          <w:sz w:val="21"/>
          <w:szCs w:val="21"/>
        </w:rPr>
        <w:t xml:space="preserve">Als größte Herausforderung hat sich dabei die </w:t>
      </w:r>
      <w:r w:rsidR="006C5F3E">
        <w:rPr>
          <w:rFonts w:ascii="Arial" w:hAnsi="Arial" w:cs="Arial"/>
          <w:color w:val="000000"/>
          <w:spacing w:val="7"/>
          <w:sz w:val="21"/>
          <w:szCs w:val="21"/>
        </w:rPr>
        <w:t xml:space="preserve">Abstimmung von Erzeugung und Verbrauch herausgestellt. „Hier spielen auch Faktoren wie Umwelt- und Wetterbedingungen oder die Preisentwicklung am Energiemarkt eine Rolle, auf die wir </w:t>
      </w:r>
      <w:r w:rsidR="00D0021A">
        <w:rPr>
          <w:rFonts w:ascii="Arial" w:hAnsi="Arial" w:cs="Arial"/>
          <w:color w:val="000000"/>
          <w:spacing w:val="7"/>
          <w:sz w:val="21"/>
          <w:szCs w:val="21"/>
        </w:rPr>
        <w:t xml:space="preserve">selbst </w:t>
      </w:r>
      <w:r w:rsidR="006C5F3E">
        <w:rPr>
          <w:rFonts w:ascii="Arial" w:hAnsi="Arial" w:cs="Arial"/>
          <w:color w:val="000000"/>
          <w:spacing w:val="7"/>
          <w:sz w:val="21"/>
          <w:szCs w:val="21"/>
        </w:rPr>
        <w:t xml:space="preserve">keinen direkten Einfluss haben und die sich </w:t>
      </w:r>
      <w:r w:rsidR="00D0021A">
        <w:rPr>
          <w:rFonts w:ascii="Arial" w:hAnsi="Arial" w:cs="Arial"/>
          <w:color w:val="000000"/>
          <w:spacing w:val="7"/>
          <w:sz w:val="21"/>
          <w:szCs w:val="21"/>
        </w:rPr>
        <w:lastRenderedPageBreak/>
        <w:t>ebenso wenig</w:t>
      </w:r>
      <w:r w:rsidR="006C5F3E">
        <w:rPr>
          <w:rFonts w:ascii="Arial" w:hAnsi="Arial" w:cs="Arial"/>
          <w:color w:val="000000"/>
          <w:spacing w:val="7"/>
          <w:sz w:val="21"/>
          <w:szCs w:val="21"/>
        </w:rPr>
        <w:t xml:space="preserve"> mit viel Vorlauf vorhersagen lassen“, erläutert </w:t>
      </w:r>
      <w:r w:rsidR="008B4B46">
        <w:rPr>
          <w:rFonts w:ascii="Arial" w:hAnsi="Arial" w:cs="Arial"/>
          <w:color w:val="000000"/>
          <w:spacing w:val="7"/>
          <w:sz w:val="21"/>
          <w:szCs w:val="21"/>
        </w:rPr>
        <w:t xml:space="preserve">Gira Energiemanager </w:t>
      </w:r>
      <w:r w:rsidR="006C5F3E">
        <w:rPr>
          <w:rFonts w:ascii="Arial" w:hAnsi="Arial" w:cs="Arial"/>
          <w:color w:val="000000"/>
          <w:spacing w:val="7"/>
          <w:sz w:val="21"/>
          <w:szCs w:val="21"/>
        </w:rPr>
        <w:t>Giancarlo Paasch</w:t>
      </w:r>
      <w:r w:rsidR="008B4B46">
        <w:rPr>
          <w:rFonts w:ascii="Arial" w:hAnsi="Arial" w:cs="Arial"/>
          <w:color w:val="000000"/>
          <w:spacing w:val="7"/>
          <w:sz w:val="21"/>
          <w:szCs w:val="21"/>
        </w:rPr>
        <w:t xml:space="preserve">. </w:t>
      </w:r>
      <w:r w:rsidR="00D0021A">
        <w:rPr>
          <w:rFonts w:ascii="Arial" w:hAnsi="Arial" w:cs="Arial"/>
          <w:color w:val="000000"/>
          <w:spacing w:val="7"/>
          <w:sz w:val="21"/>
          <w:szCs w:val="21"/>
        </w:rPr>
        <w:t>Doch</w:t>
      </w:r>
      <w:r w:rsidR="00740C78">
        <w:rPr>
          <w:rFonts w:ascii="Arial" w:hAnsi="Arial" w:cs="Arial"/>
          <w:color w:val="000000"/>
          <w:spacing w:val="7"/>
          <w:sz w:val="21"/>
          <w:szCs w:val="21"/>
        </w:rPr>
        <w:t xml:space="preserve"> auch der Auslastungsgrad der Produktion und damit die benötigte Energie schwanken. </w:t>
      </w:r>
      <w:r w:rsidR="008B4B46">
        <w:rPr>
          <w:rFonts w:ascii="Arial" w:hAnsi="Arial" w:cs="Arial"/>
          <w:color w:val="000000"/>
          <w:spacing w:val="7"/>
          <w:sz w:val="21"/>
          <w:szCs w:val="21"/>
        </w:rPr>
        <w:t xml:space="preserve">Helfen soll hier ein </w:t>
      </w:r>
      <w:r w:rsidR="00EE1934">
        <w:rPr>
          <w:rFonts w:ascii="Arial" w:hAnsi="Arial" w:cs="Arial"/>
          <w:color w:val="000000"/>
          <w:spacing w:val="7"/>
          <w:sz w:val="21"/>
          <w:szCs w:val="21"/>
        </w:rPr>
        <w:t>Regelungsa</w:t>
      </w:r>
      <w:r w:rsidR="008B4B46">
        <w:rPr>
          <w:rFonts w:ascii="Arial" w:hAnsi="Arial" w:cs="Arial"/>
          <w:color w:val="000000"/>
          <w:spacing w:val="7"/>
          <w:sz w:val="21"/>
          <w:szCs w:val="21"/>
        </w:rPr>
        <w:t xml:space="preserve">lgorithmus, der die </w:t>
      </w:r>
      <w:r w:rsidR="00D0021A">
        <w:rPr>
          <w:rFonts w:ascii="Arial" w:hAnsi="Arial" w:cs="Arial"/>
          <w:color w:val="000000"/>
          <w:spacing w:val="7"/>
          <w:sz w:val="21"/>
          <w:szCs w:val="21"/>
        </w:rPr>
        <w:t xml:space="preserve">verschiedenen </w:t>
      </w:r>
      <w:r w:rsidR="003C2A0A">
        <w:rPr>
          <w:rFonts w:ascii="Arial" w:hAnsi="Arial" w:cs="Arial"/>
          <w:color w:val="000000"/>
          <w:spacing w:val="7"/>
          <w:sz w:val="21"/>
          <w:szCs w:val="21"/>
        </w:rPr>
        <w:t>Einflussf</w:t>
      </w:r>
      <w:r w:rsidR="00D0021A">
        <w:rPr>
          <w:rFonts w:ascii="Arial" w:hAnsi="Arial" w:cs="Arial"/>
          <w:color w:val="000000"/>
          <w:spacing w:val="7"/>
          <w:sz w:val="21"/>
          <w:szCs w:val="21"/>
        </w:rPr>
        <w:t xml:space="preserve">aktoren in Echtzeit auswertet und die </w:t>
      </w:r>
      <w:r w:rsidR="008B4B46">
        <w:rPr>
          <w:rFonts w:ascii="Arial" w:hAnsi="Arial" w:cs="Arial"/>
          <w:color w:val="000000"/>
          <w:spacing w:val="7"/>
          <w:sz w:val="21"/>
          <w:szCs w:val="21"/>
        </w:rPr>
        <w:t>nötige Abstimmung automatisiert steuert</w:t>
      </w:r>
      <w:r w:rsidR="00D0021A">
        <w:rPr>
          <w:rFonts w:ascii="Arial" w:hAnsi="Arial" w:cs="Arial"/>
          <w:color w:val="000000"/>
          <w:spacing w:val="7"/>
          <w:sz w:val="21"/>
          <w:szCs w:val="21"/>
        </w:rPr>
        <w:t>, um die Photovoltaik-Anlage bestmöglich auszulasten</w:t>
      </w:r>
      <w:r w:rsidR="008B4B46">
        <w:rPr>
          <w:rFonts w:ascii="Arial" w:hAnsi="Arial" w:cs="Arial"/>
          <w:color w:val="000000"/>
          <w:spacing w:val="7"/>
          <w:sz w:val="21"/>
          <w:szCs w:val="21"/>
        </w:rPr>
        <w:t>.</w:t>
      </w:r>
      <w:r w:rsidR="00D0021A">
        <w:rPr>
          <w:rFonts w:ascii="Arial" w:hAnsi="Arial" w:cs="Arial"/>
          <w:color w:val="000000"/>
          <w:spacing w:val="7"/>
          <w:sz w:val="21"/>
          <w:szCs w:val="21"/>
        </w:rPr>
        <w:t xml:space="preserve"> </w:t>
      </w:r>
      <w:r w:rsidR="008B4B46">
        <w:rPr>
          <w:rFonts w:ascii="Arial" w:hAnsi="Arial" w:cs="Arial"/>
          <w:color w:val="000000"/>
          <w:spacing w:val="7"/>
          <w:sz w:val="21"/>
          <w:szCs w:val="21"/>
        </w:rPr>
        <w:t>„Dies ist schon extrem komplex, zumal wenn w</w:t>
      </w:r>
      <w:r w:rsidR="00D0021A">
        <w:rPr>
          <w:rFonts w:ascii="Arial" w:hAnsi="Arial" w:cs="Arial"/>
          <w:color w:val="000000"/>
          <w:spacing w:val="7"/>
          <w:sz w:val="21"/>
          <w:szCs w:val="21"/>
        </w:rPr>
        <w:t>i</w:t>
      </w:r>
      <w:r w:rsidR="008B4B46">
        <w:rPr>
          <w:rFonts w:ascii="Arial" w:hAnsi="Arial" w:cs="Arial"/>
          <w:color w:val="000000"/>
          <w:spacing w:val="7"/>
          <w:sz w:val="21"/>
          <w:szCs w:val="21"/>
        </w:rPr>
        <w:t>r ab nächstem Frühjahr noch Batteriespeicher ein</w:t>
      </w:r>
      <w:r w:rsidR="00740C78">
        <w:rPr>
          <w:rFonts w:ascii="Arial" w:hAnsi="Arial" w:cs="Arial"/>
          <w:color w:val="000000"/>
          <w:spacing w:val="7"/>
          <w:sz w:val="21"/>
          <w:szCs w:val="21"/>
        </w:rPr>
        <w:t>bi</w:t>
      </w:r>
      <w:r w:rsidR="008B4B46">
        <w:rPr>
          <w:rFonts w:ascii="Arial" w:hAnsi="Arial" w:cs="Arial"/>
          <w:color w:val="000000"/>
          <w:spacing w:val="7"/>
          <w:sz w:val="21"/>
          <w:szCs w:val="21"/>
        </w:rPr>
        <w:t>nden</w:t>
      </w:r>
      <w:r w:rsidR="00740C78">
        <w:rPr>
          <w:rFonts w:ascii="Arial" w:hAnsi="Arial" w:cs="Arial"/>
          <w:color w:val="000000"/>
          <w:spacing w:val="7"/>
          <w:sz w:val="21"/>
          <w:szCs w:val="21"/>
        </w:rPr>
        <w:t xml:space="preserve"> werden</w:t>
      </w:r>
      <w:r w:rsidR="008B4B46">
        <w:rPr>
          <w:rFonts w:ascii="Arial" w:hAnsi="Arial" w:cs="Arial"/>
          <w:color w:val="000000"/>
          <w:spacing w:val="7"/>
          <w:sz w:val="21"/>
          <w:szCs w:val="21"/>
        </w:rPr>
        <w:t>“</w:t>
      </w:r>
      <w:r w:rsidR="00D0021A">
        <w:rPr>
          <w:rFonts w:ascii="Arial" w:hAnsi="Arial" w:cs="Arial"/>
          <w:color w:val="000000"/>
          <w:spacing w:val="7"/>
          <w:sz w:val="21"/>
          <w:szCs w:val="21"/>
        </w:rPr>
        <w:t xml:space="preserve">, sagt der Gira Energiemanager. „Hier gibt es keine fertige Lösung, die man einfach einkaufen könnte. Daher entwickeln wir sie selbst. Dafür sind die gesammelten Daten aus dem ersten Betriebsjahr </w:t>
      </w:r>
      <w:r w:rsidR="005D2CC8">
        <w:rPr>
          <w:rFonts w:ascii="Arial" w:hAnsi="Arial" w:cs="Arial"/>
          <w:color w:val="000000"/>
          <w:spacing w:val="7"/>
          <w:sz w:val="21"/>
          <w:szCs w:val="21"/>
        </w:rPr>
        <w:t xml:space="preserve">des Solarparks natürlich </w:t>
      </w:r>
      <w:r w:rsidR="00D0021A">
        <w:rPr>
          <w:rFonts w:ascii="Arial" w:hAnsi="Arial" w:cs="Arial"/>
          <w:color w:val="000000"/>
          <w:spacing w:val="7"/>
          <w:sz w:val="21"/>
          <w:szCs w:val="21"/>
        </w:rPr>
        <w:t>Gold wert.“</w:t>
      </w:r>
    </w:p>
    <w:p w14:paraId="6E25EFF7" w14:textId="77777777" w:rsidR="00D0021A" w:rsidRDefault="00D0021A" w:rsidP="002924D2">
      <w:pPr>
        <w:spacing w:line="284" w:lineRule="exact"/>
        <w:rPr>
          <w:rFonts w:ascii="Arial" w:hAnsi="Arial" w:cs="Arial"/>
          <w:color w:val="000000"/>
          <w:spacing w:val="7"/>
          <w:sz w:val="21"/>
          <w:szCs w:val="21"/>
        </w:rPr>
      </w:pPr>
    </w:p>
    <w:p w14:paraId="0AB44B6B" w14:textId="3603408C" w:rsidR="005D2CC8" w:rsidRPr="005D2CC8" w:rsidRDefault="005D2CC8" w:rsidP="002924D2">
      <w:pPr>
        <w:spacing w:line="284" w:lineRule="exact"/>
        <w:rPr>
          <w:rFonts w:ascii="Arial" w:hAnsi="Arial" w:cs="Arial"/>
          <w:b/>
          <w:bCs/>
          <w:color w:val="000000"/>
          <w:spacing w:val="7"/>
          <w:sz w:val="21"/>
          <w:szCs w:val="21"/>
        </w:rPr>
      </w:pPr>
      <w:r w:rsidRPr="005D2CC8">
        <w:rPr>
          <w:rFonts w:ascii="Arial" w:hAnsi="Arial" w:cs="Arial"/>
          <w:b/>
          <w:bCs/>
          <w:color w:val="000000"/>
          <w:spacing w:val="7"/>
          <w:sz w:val="21"/>
          <w:szCs w:val="21"/>
        </w:rPr>
        <w:t>Kombilösung aus Kraftwerk und Speicher</w:t>
      </w:r>
    </w:p>
    <w:p w14:paraId="37319EC3" w14:textId="6744D7AD" w:rsidR="00D0021A" w:rsidRDefault="00D0021A" w:rsidP="002924D2">
      <w:pPr>
        <w:spacing w:line="284" w:lineRule="exact"/>
        <w:rPr>
          <w:rFonts w:ascii="Arial" w:hAnsi="Arial" w:cs="Arial"/>
          <w:color w:val="000000"/>
          <w:spacing w:val="7"/>
          <w:sz w:val="21"/>
          <w:szCs w:val="21"/>
        </w:rPr>
      </w:pPr>
      <w:r w:rsidRPr="00BD4EFF">
        <w:rPr>
          <w:rFonts w:ascii="Arial" w:hAnsi="Arial" w:cs="Arial"/>
          <w:color w:val="000000"/>
          <w:spacing w:val="7"/>
          <w:sz w:val="21"/>
          <w:szCs w:val="21"/>
        </w:rPr>
        <w:t xml:space="preserve">Die bisher gemachten Erfahrungen haben </w:t>
      </w:r>
      <w:r w:rsidR="005D2CC8" w:rsidRPr="00BD4EFF">
        <w:rPr>
          <w:rFonts w:ascii="Arial" w:hAnsi="Arial" w:cs="Arial"/>
          <w:color w:val="000000"/>
          <w:spacing w:val="7"/>
          <w:sz w:val="21"/>
          <w:szCs w:val="21"/>
        </w:rPr>
        <w:t xml:space="preserve">überdies </w:t>
      </w:r>
      <w:r w:rsidRPr="00BD4EFF">
        <w:rPr>
          <w:rFonts w:ascii="Arial" w:hAnsi="Arial" w:cs="Arial"/>
          <w:color w:val="000000"/>
          <w:spacing w:val="7"/>
          <w:sz w:val="21"/>
          <w:szCs w:val="21"/>
        </w:rPr>
        <w:t xml:space="preserve">noch einmal bestätigt, wie wichtig die Kombination der Stromerzeugung mit Speichermöglichkeiten ist. „Herausforderungen wie beispielsweise ein negativer Strompreis, </w:t>
      </w:r>
      <w:r w:rsidR="005D2CC8" w:rsidRPr="00BD4EFF">
        <w:rPr>
          <w:rFonts w:ascii="Arial" w:hAnsi="Arial" w:cs="Arial"/>
          <w:color w:val="000000"/>
          <w:spacing w:val="7"/>
          <w:sz w:val="21"/>
          <w:szCs w:val="21"/>
        </w:rPr>
        <w:t>der</w:t>
      </w:r>
      <w:r w:rsidRPr="00BD4EFF">
        <w:rPr>
          <w:rFonts w:ascii="Arial" w:hAnsi="Arial" w:cs="Arial"/>
          <w:color w:val="000000"/>
          <w:spacing w:val="7"/>
          <w:sz w:val="21"/>
          <w:szCs w:val="21"/>
        </w:rPr>
        <w:t xml:space="preserve"> die Energieausbeute unseres Solarparks in diesem Frühjahr belastet ha</w:t>
      </w:r>
      <w:r w:rsidR="005D2CC8" w:rsidRPr="00BD4EFF">
        <w:rPr>
          <w:rFonts w:ascii="Arial" w:hAnsi="Arial" w:cs="Arial"/>
          <w:color w:val="000000"/>
          <w:spacing w:val="7"/>
          <w:sz w:val="21"/>
          <w:szCs w:val="21"/>
        </w:rPr>
        <w:t>t</w:t>
      </w:r>
      <w:r w:rsidRPr="00BD4EFF">
        <w:rPr>
          <w:rFonts w:ascii="Arial" w:hAnsi="Arial" w:cs="Arial"/>
          <w:color w:val="000000"/>
          <w:spacing w:val="7"/>
          <w:sz w:val="21"/>
          <w:szCs w:val="21"/>
        </w:rPr>
        <w:t xml:space="preserve">, lassen sich so einfacher lösen, weil wir dann den erzeugten Energieüberschuss zwischenspeichern können, anstatt ihn einzuspeisen“, erklärt Dietmar Daszkiewicz. Der </w:t>
      </w:r>
      <w:r w:rsidR="00F93D00" w:rsidRPr="00BD4EFF">
        <w:rPr>
          <w:rFonts w:ascii="Arial" w:hAnsi="Arial" w:cs="Arial"/>
          <w:color w:val="000000"/>
          <w:spacing w:val="7"/>
          <w:sz w:val="21"/>
          <w:szCs w:val="21"/>
        </w:rPr>
        <w:t xml:space="preserve">im nächsten Schritt </w:t>
      </w:r>
      <w:r w:rsidRPr="00BD4EFF">
        <w:rPr>
          <w:rFonts w:ascii="Arial" w:hAnsi="Arial" w:cs="Arial"/>
          <w:color w:val="000000"/>
          <w:spacing w:val="7"/>
          <w:sz w:val="21"/>
          <w:szCs w:val="21"/>
        </w:rPr>
        <w:t xml:space="preserve">angestrebte Autarkiegrad von 50 Prozent werde mit der Speicherlösung voraussichtlich </w:t>
      </w:r>
      <w:r w:rsidR="00F93D00" w:rsidRPr="00BD4EFF">
        <w:rPr>
          <w:rFonts w:ascii="Arial" w:hAnsi="Arial" w:cs="Arial"/>
          <w:color w:val="000000"/>
          <w:spacing w:val="7"/>
          <w:sz w:val="21"/>
          <w:szCs w:val="21"/>
        </w:rPr>
        <w:t>2027</w:t>
      </w:r>
      <w:r w:rsidRPr="00BD4EFF">
        <w:rPr>
          <w:rFonts w:ascii="Arial" w:hAnsi="Arial" w:cs="Arial"/>
          <w:color w:val="000000"/>
          <w:spacing w:val="7"/>
          <w:sz w:val="21"/>
          <w:szCs w:val="21"/>
        </w:rPr>
        <w:t xml:space="preserve"> erreicht</w:t>
      </w:r>
      <w:r w:rsidR="00F93D00" w:rsidRPr="00BD4EFF">
        <w:rPr>
          <w:rFonts w:ascii="Arial" w:hAnsi="Arial" w:cs="Arial"/>
          <w:color w:val="000000"/>
          <w:spacing w:val="7"/>
          <w:sz w:val="21"/>
          <w:szCs w:val="21"/>
        </w:rPr>
        <w:t xml:space="preserve"> werden. Mittelfristig peile er eine Quote von 60 bis 70 Prozent an“, so der Projektleiter:</w:t>
      </w:r>
      <w:r w:rsidRPr="00BD4EFF">
        <w:rPr>
          <w:rFonts w:ascii="Arial" w:hAnsi="Arial" w:cs="Arial"/>
          <w:color w:val="000000"/>
          <w:spacing w:val="7"/>
          <w:sz w:val="21"/>
          <w:szCs w:val="21"/>
        </w:rPr>
        <w:t xml:space="preserve"> </w:t>
      </w:r>
      <w:r w:rsidR="00632BD1" w:rsidRPr="00BD4EFF">
        <w:rPr>
          <w:rFonts w:ascii="Arial" w:hAnsi="Arial" w:cs="Arial"/>
          <w:color w:val="000000"/>
          <w:spacing w:val="7"/>
          <w:sz w:val="21"/>
          <w:szCs w:val="21"/>
        </w:rPr>
        <w:t xml:space="preserve">„Die Erfahrungen der letzten zwölf Monate zeigen, dass die Anlage selbst im Winter mehr Energie zur Verfügung stellt, als wir tagsüber benötigen. Auch </w:t>
      </w:r>
      <w:r w:rsidR="00F93D00" w:rsidRPr="00BD4EFF">
        <w:rPr>
          <w:rFonts w:ascii="Arial" w:hAnsi="Arial" w:cs="Arial"/>
          <w:color w:val="000000"/>
          <w:spacing w:val="7"/>
          <w:sz w:val="21"/>
          <w:szCs w:val="21"/>
        </w:rPr>
        <w:t>deswegen</w:t>
      </w:r>
      <w:r w:rsidR="00632BD1" w:rsidRPr="00BD4EFF">
        <w:rPr>
          <w:rFonts w:ascii="Arial" w:hAnsi="Arial" w:cs="Arial"/>
          <w:color w:val="000000"/>
          <w:spacing w:val="7"/>
          <w:sz w:val="21"/>
          <w:szCs w:val="21"/>
        </w:rPr>
        <w:t xml:space="preserve"> lohnt sich also ein Speicher.“</w:t>
      </w:r>
      <w:r w:rsidR="006D6B09" w:rsidRPr="00BD4EFF">
        <w:rPr>
          <w:rFonts w:ascii="Arial" w:hAnsi="Arial" w:cs="Arial"/>
          <w:color w:val="000000"/>
          <w:spacing w:val="7"/>
          <w:sz w:val="21"/>
          <w:szCs w:val="21"/>
        </w:rPr>
        <w:t xml:space="preserve"> </w:t>
      </w:r>
      <w:r w:rsidRPr="00BD4EFF">
        <w:rPr>
          <w:rFonts w:ascii="Arial" w:hAnsi="Arial" w:cs="Arial"/>
          <w:color w:val="000000"/>
          <w:spacing w:val="7"/>
          <w:sz w:val="21"/>
          <w:szCs w:val="21"/>
        </w:rPr>
        <w:t xml:space="preserve">Voraussetzung dafür ist, dass sich infolge der hohen Nachfrage die Lieferfristen für den Batteriegroßspeicher und die zusätzlich benötigten Komponenten nicht weiter verschieben. „Die Investition ist genehmigt, der Bauantrag ist in Vorbereitung, geliefert werden soll bis zum Frühjahr 2027“, betont der Chef des Gira Facility Managements. „Wir </w:t>
      </w:r>
      <w:r w:rsidR="005D2CC8" w:rsidRPr="00BD4EFF">
        <w:rPr>
          <w:rFonts w:ascii="Arial" w:hAnsi="Arial" w:cs="Arial"/>
          <w:color w:val="000000"/>
          <w:spacing w:val="7"/>
          <w:sz w:val="21"/>
          <w:szCs w:val="21"/>
        </w:rPr>
        <w:t xml:space="preserve">bei Gira </w:t>
      </w:r>
      <w:r w:rsidRPr="00BD4EFF">
        <w:rPr>
          <w:rFonts w:ascii="Arial" w:hAnsi="Arial" w:cs="Arial"/>
          <w:color w:val="000000"/>
          <w:spacing w:val="7"/>
          <w:sz w:val="21"/>
          <w:szCs w:val="21"/>
        </w:rPr>
        <w:t>sind startklar, um die Kombilösung aus Kraftwerk und Speicher im zweiten Quartal des nächsten Jahres in Betrieb zu nehmen.“</w:t>
      </w:r>
      <w:r>
        <w:rPr>
          <w:rFonts w:ascii="Arial" w:hAnsi="Arial" w:cs="Arial"/>
          <w:color w:val="000000"/>
          <w:spacing w:val="7"/>
          <w:sz w:val="21"/>
          <w:szCs w:val="21"/>
        </w:rPr>
        <w:t xml:space="preserve"> </w:t>
      </w:r>
    </w:p>
    <w:p w14:paraId="0C023E24" w14:textId="77777777" w:rsidR="00C5550C" w:rsidRDefault="00C5550C" w:rsidP="002924D2">
      <w:pPr>
        <w:spacing w:line="284" w:lineRule="exact"/>
        <w:rPr>
          <w:rFonts w:ascii="Arial" w:hAnsi="Arial" w:cs="Arial"/>
          <w:color w:val="000000"/>
          <w:spacing w:val="7"/>
          <w:sz w:val="21"/>
          <w:szCs w:val="21"/>
        </w:rPr>
      </w:pPr>
    </w:p>
    <w:p w14:paraId="01C74E71" w14:textId="77777777" w:rsidR="00452F3F" w:rsidRDefault="00452F3F"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7763240A" w14:textId="77777777" w:rsidR="00C5550C" w:rsidRDefault="00C5550C" w:rsidP="00C41DC0">
      <w:pPr>
        <w:rPr>
          <w:rFonts w:ascii="Arial" w:hAnsi="Arial" w:cs="Arial"/>
          <w:bCs/>
          <w:color w:val="000000"/>
          <w:spacing w:val="7"/>
          <w:sz w:val="21"/>
          <w:szCs w:val="21"/>
          <w:u w:val="single"/>
        </w:rPr>
      </w:pPr>
    </w:p>
    <w:p w14:paraId="0C45C912" w14:textId="36A9E2B1"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119F299F" w14:textId="6FC7D840" w:rsidR="00856A23" w:rsidRPr="00391843" w:rsidRDefault="004451DA" w:rsidP="00856A23">
      <w:pPr>
        <w:spacing w:line="284" w:lineRule="exact"/>
        <w:rPr>
          <w:rStyle w:val="A2"/>
          <w:rFonts w:ascii="Arial" w:hAnsi="Arial" w:cs="Arial"/>
          <w:color w:val="auto"/>
          <w:spacing w:val="7"/>
          <w:sz w:val="21"/>
          <w:szCs w:val="21"/>
        </w:rPr>
      </w:pPr>
      <w:r w:rsidRPr="00BD4EFF">
        <w:rPr>
          <w:rFonts w:ascii="Arial" w:hAnsi="Arial" w:cs="Arial"/>
          <w:spacing w:val="7"/>
          <w:sz w:val="21"/>
          <w:szCs w:val="21"/>
        </w:rPr>
        <w:t>Positive Zwischenbilanz</w:t>
      </w:r>
      <w:r w:rsidR="00856A23" w:rsidRPr="00BD4EFF">
        <w:rPr>
          <w:rFonts w:ascii="Arial" w:hAnsi="Arial" w:cs="Arial"/>
          <w:spacing w:val="7"/>
          <w:sz w:val="21"/>
          <w:szCs w:val="21"/>
        </w:rPr>
        <w:t xml:space="preserve">: </w:t>
      </w:r>
      <w:r w:rsidRPr="00BD4EFF">
        <w:rPr>
          <w:rFonts w:ascii="Arial" w:hAnsi="Arial" w:cs="Arial"/>
          <w:spacing w:val="7"/>
          <w:sz w:val="21"/>
          <w:szCs w:val="21"/>
        </w:rPr>
        <w:t xml:space="preserve">8,5 Millionen Kilowattstunden Energie hat </w:t>
      </w:r>
      <w:r w:rsidR="00E56966" w:rsidRPr="00BD4EFF">
        <w:rPr>
          <w:rFonts w:ascii="Arial" w:hAnsi="Arial" w:cs="Arial"/>
          <w:spacing w:val="7"/>
          <w:sz w:val="21"/>
          <w:szCs w:val="21"/>
        </w:rPr>
        <w:t>de</w:t>
      </w:r>
      <w:r w:rsidRPr="00BD4EFF">
        <w:rPr>
          <w:rFonts w:ascii="Arial" w:hAnsi="Arial" w:cs="Arial"/>
          <w:spacing w:val="7"/>
          <w:sz w:val="21"/>
          <w:szCs w:val="21"/>
        </w:rPr>
        <w:t>r</w:t>
      </w:r>
      <w:r w:rsidR="00E56966" w:rsidRPr="00BD4EFF">
        <w:rPr>
          <w:rFonts w:ascii="Arial" w:hAnsi="Arial" w:cs="Arial"/>
          <w:spacing w:val="7"/>
          <w:sz w:val="21"/>
          <w:szCs w:val="21"/>
        </w:rPr>
        <w:t xml:space="preserve"> Gira Solarpark </w:t>
      </w:r>
      <w:r w:rsidRPr="00BD4EFF">
        <w:rPr>
          <w:rFonts w:ascii="Arial" w:hAnsi="Arial" w:cs="Arial"/>
          <w:spacing w:val="7"/>
          <w:sz w:val="21"/>
          <w:szCs w:val="21"/>
        </w:rPr>
        <w:t xml:space="preserve">im ersten Jahr seit Inbetriebnahme </w:t>
      </w:r>
      <w:r w:rsidR="00E56966" w:rsidRPr="00BD4EFF">
        <w:rPr>
          <w:rFonts w:ascii="Arial" w:hAnsi="Arial" w:cs="Arial"/>
          <w:spacing w:val="7"/>
          <w:sz w:val="21"/>
          <w:szCs w:val="21"/>
        </w:rPr>
        <w:t>erzeugt</w:t>
      </w:r>
      <w:r w:rsidRPr="00BD4EFF">
        <w:rPr>
          <w:rFonts w:ascii="Arial" w:hAnsi="Arial" w:cs="Arial"/>
          <w:spacing w:val="7"/>
          <w:sz w:val="21"/>
          <w:szCs w:val="21"/>
        </w:rPr>
        <w:t>. Damit</w:t>
      </w:r>
      <w:r w:rsidR="00E56966" w:rsidRPr="00BD4EFF">
        <w:rPr>
          <w:rFonts w:ascii="Arial" w:hAnsi="Arial" w:cs="Arial"/>
          <w:spacing w:val="7"/>
          <w:sz w:val="21"/>
          <w:szCs w:val="21"/>
        </w:rPr>
        <w:t xml:space="preserve"> hat Gebäudetechnikspezialist Gira seinen </w:t>
      </w:r>
      <w:r w:rsidR="00E56966" w:rsidRPr="00BD4EFF">
        <w:rPr>
          <w:rFonts w:ascii="Arial" w:hAnsi="Arial" w:cs="Arial"/>
          <w:spacing w:val="7"/>
          <w:sz w:val="21"/>
          <w:szCs w:val="21"/>
        </w:rPr>
        <w:lastRenderedPageBreak/>
        <w:t>direkten C</w:t>
      </w:r>
      <w:r w:rsidRPr="00BD4EFF">
        <w:rPr>
          <w:rFonts w:ascii="Arial" w:hAnsi="Arial" w:cs="Arial"/>
          <w:spacing w:val="7"/>
          <w:sz w:val="21"/>
          <w:szCs w:val="21"/>
        </w:rPr>
        <w:t>O</w:t>
      </w:r>
      <w:r w:rsidRPr="00BD4EFF">
        <w:rPr>
          <w:rFonts w:ascii="Arial" w:hAnsi="Arial" w:cs="Arial"/>
          <w:spacing w:val="7"/>
          <w:sz w:val="21"/>
          <w:szCs w:val="21"/>
          <w:vertAlign w:val="subscript"/>
        </w:rPr>
        <w:t>2</w:t>
      </w:r>
      <w:r w:rsidR="00E56966" w:rsidRPr="00BD4EFF">
        <w:rPr>
          <w:rFonts w:ascii="Arial" w:hAnsi="Arial" w:cs="Arial"/>
          <w:spacing w:val="7"/>
          <w:sz w:val="21"/>
          <w:szCs w:val="21"/>
        </w:rPr>
        <w:t>-Ausstoß um über drei Millionen Kilogramm gesenkt</w:t>
      </w:r>
      <w:r w:rsidR="00856A23" w:rsidRPr="00BD4EFF">
        <w:rPr>
          <w:rFonts w:ascii="Arial" w:hAnsi="Arial" w:cs="Arial"/>
          <w:spacing w:val="7"/>
          <w:sz w:val="21"/>
          <w:szCs w:val="21"/>
        </w:rPr>
        <w:t>.</w:t>
      </w:r>
      <w:r w:rsidR="00E56966" w:rsidRPr="00BD4EFF">
        <w:rPr>
          <w:rFonts w:ascii="Arial" w:hAnsi="Arial" w:cs="Arial"/>
          <w:spacing w:val="7"/>
          <w:sz w:val="21"/>
          <w:szCs w:val="21"/>
        </w:rPr>
        <w:t xml:space="preserve"> </w:t>
      </w:r>
      <w:r w:rsidR="00E56966" w:rsidRPr="00BD4EFF">
        <w:rPr>
          <w:rFonts w:ascii="Arial" w:hAnsi="Arial" w:cs="Arial"/>
          <w:color w:val="000000"/>
          <w:spacing w:val="7"/>
          <w:sz w:val="21"/>
          <w:szCs w:val="21"/>
        </w:rPr>
        <w:t>Um denselben Effekt zu erzielen, müsste man 4.050 Bäume neu pflanzen.</w:t>
      </w:r>
      <w:r w:rsidR="00E56966" w:rsidRPr="00BD4EFF">
        <w:rPr>
          <w:rStyle w:val="A2"/>
          <w:rFonts w:ascii="Arial" w:hAnsi="Arial" w:cs="Arial"/>
          <w:spacing w:val="7"/>
          <w:sz w:val="21"/>
          <w:szCs w:val="21"/>
        </w:rPr>
        <w:t xml:space="preserve"> </w:t>
      </w:r>
      <w:r w:rsidR="00856A23" w:rsidRPr="00BD4EFF">
        <w:rPr>
          <w:rStyle w:val="A2"/>
          <w:rFonts w:ascii="Arial" w:hAnsi="Arial" w:cs="Arial"/>
          <w:spacing w:val="7"/>
          <w:sz w:val="21"/>
          <w:szCs w:val="21"/>
        </w:rPr>
        <w:t>(Foto</w:t>
      </w:r>
      <w:r w:rsidR="00691AC9">
        <w:rPr>
          <w:rStyle w:val="A2"/>
          <w:rFonts w:ascii="Arial" w:hAnsi="Arial" w:cs="Arial"/>
          <w:spacing w:val="7"/>
          <w:sz w:val="21"/>
          <w:szCs w:val="21"/>
        </w:rPr>
        <w:t>s</w:t>
      </w:r>
      <w:r w:rsidR="00856A23" w:rsidRPr="00BD4EFF">
        <w:rPr>
          <w:rStyle w:val="A2"/>
          <w:rFonts w:ascii="Arial" w:hAnsi="Arial" w:cs="Arial"/>
          <w:spacing w:val="7"/>
          <w:sz w:val="21"/>
          <w:szCs w:val="21"/>
        </w:rPr>
        <w:t>: Gira)</w:t>
      </w:r>
      <w:r w:rsidR="00856A23" w:rsidRPr="008E5666">
        <w:rPr>
          <w:rFonts w:ascii="Arial" w:hAnsi="Arial" w:cs="Arial"/>
          <w:color w:val="000000"/>
          <w:spacing w:val="7"/>
          <w:sz w:val="21"/>
          <w:szCs w:val="21"/>
        </w:rPr>
        <w:t xml:space="preserve"> </w:t>
      </w:r>
    </w:p>
    <w:p w14:paraId="220C6DF7" w14:textId="33795AEE" w:rsidR="00856A23" w:rsidRPr="00AE677A" w:rsidRDefault="00856A23" w:rsidP="00856A23">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[260630_Gira_Ein Jahr Solarpark_0</w:t>
      </w:r>
      <w:r w:rsidR="00E56966">
        <w:rPr>
          <w:rFonts w:ascii="Arial" w:hAnsi="Arial" w:cs="Arial"/>
          <w:i/>
          <w:color w:val="000090"/>
          <w:spacing w:val="7"/>
          <w:sz w:val="18"/>
          <w:szCs w:val="21"/>
        </w:rPr>
        <w:t>1</w:t>
      </w:r>
      <w:r w:rsidR="00C5550C">
        <w:rPr>
          <w:rFonts w:ascii="Arial" w:hAnsi="Arial" w:cs="Arial"/>
          <w:i/>
          <w:color w:val="000090"/>
          <w:spacing w:val="7"/>
          <w:sz w:val="18"/>
          <w:szCs w:val="21"/>
        </w:rPr>
        <w:t>a</w:t>
      </w:r>
      <w:r>
        <w:rPr>
          <w:rFonts w:ascii="Arial" w:hAnsi="Arial" w:cs="Arial"/>
          <w:i/>
          <w:color w:val="000090"/>
          <w:spacing w:val="7"/>
          <w:sz w:val="18"/>
          <w:szCs w:val="21"/>
        </w:rPr>
        <w:t>.jpg</w:t>
      </w:r>
      <w:r w:rsidR="00C5550C">
        <w:rPr>
          <w:rFonts w:ascii="Arial" w:hAnsi="Arial" w:cs="Arial"/>
          <w:i/>
          <w:color w:val="000090"/>
          <w:spacing w:val="7"/>
          <w:sz w:val="18"/>
          <w:szCs w:val="21"/>
        </w:rPr>
        <w:t>, 260630_Gira_Ein Jahr Solarpark_01b.jpg und 260630_Gira_Ein Jahr Solarpark_01c.jpg</w:t>
      </w:r>
      <w:r>
        <w:rPr>
          <w:rFonts w:ascii="Arial" w:hAnsi="Arial" w:cs="Arial"/>
          <w:i/>
          <w:color w:val="000090"/>
          <w:spacing w:val="7"/>
          <w:sz w:val="18"/>
          <w:szCs w:val="21"/>
        </w:rPr>
        <w:t>]</w:t>
      </w:r>
    </w:p>
    <w:p w14:paraId="0D6C5FAD" w14:textId="77777777" w:rsidR="00856A23" w:rsidRDefault="00856A23" w:rsidP="00AE677A">
      <w:pPr>
        <w:spacing w:line="284" w:lineRule="exact"/>
        <w:rPr>
          <w:rFonts w:ascii="Arial" w:hAnsi="Arial" w:cs="Arial"/>
          <w:spacing w:val="7"/>
          <w:sz w:val="21"/>
          <w:szCs w:val="21"/>
        </w:rPr>
      </w:pPr>
    </w:p>
    <w:p w14:paraId="66801D76" w14:textId="70C423AA" w:rsidR="004451DA" w:rsidRPr="00AE4C84" w:rsidRDefault="004451DA" w:rsidP="004451DA">
      <w:pPr>
        <w:spacing w:line="284" w:lineRule="exact"/>
        <w:rPr>
          <w:rStyle w:val="A2"/>
          <w:rFonts w:ascii="Arial" w:hAnsi="Arial" w:cs="Arial"/>
          <w:bCs/>
          <w:spacing w:val="7"/>
          <w:sz w:val="21"/>
          <w:szCs w:val="21"/>
          <w:u w:val="single"/>
        </w:rPr>
      </w:pPr>
      <w:r>
        <w:rPr>
          <w:rFonts w:ascii="Arial" w:hAnsi="Arial" w:cs="Arial"/>
          <w:spacing w:val="7"/>
          <w:sz w:val="21"/>
          <w:szCs w:val="21"/>
        </w:rPr>
        <w:t>Nächste Ausbaustufe für mehr Autarkie und weniger CO</w:t>
      </w:r>
      <w:r w:rsidRPr="004451DA">
        <w:rPr>
          <w:rFonts w:ascii="Arial" w:hAnsi="Arial" w:cs="Arial"/>
          <w:spacing w:val="7"/>
          <w:sz w:val="21"/>
          <w:szCs w:val="21"/>
          <w:vertAlign w:val="subscript"/>
        </w:rPr>
        <w:t>2</w:t>
      </w:r>
      <w:r>
        <w:rPr>
          <w:rFonts w:ascii="Arial" w:hAnsi="Arial" w:cs="Arial"/>
          <w:spacing w:val="7"/>
          <w:sz w:val="21"/>
          <w:szCs w:val="21"/>
        </w:rPr>
        <w:t xml:space="preserve">: </w:t>
      </w:r>
      <w:r>
        <w:rPr>
          <w:rFonts w:ascii="Arial" w:hAnsi="Arial" w:cs="Arial"/>
          <w:color w:val="000000"/>
          <w:spacing w:val="7"/>
          <w:sz w:val="21"/>
          <w:szCs w:val="21"/>
        </w:rPr>
        <w:t>„Wir bei Gira sind startklar, um eine Kombilösung aus Kraftwerk und Speicher im zweiten Quartal des nächsten Jahres in Betrieb zu nehmen“</w:t>
      </w:r>
      <w:r w:rsidR="00C5550C">
        <w:rPr>
          <w:rFonts w:ascii="Arial" w:hAnsi="Arial" w:cs="Arial"/>
          <w:color w:val="000000"/>
          <w:spacing w:val="7"/>
          <w:sz w:val="21"/>
          <w:szCs w:val="21"/>
        </w:rPr>
        <w:t>, sind sich Dietmar Daszkiewicz (r.), Leiter des Gira Facility Managements, und Energiemanager Giancarlo Paasch einig.</w:t>
      </w:r>
      <w:r>
        <w:rPr>
          <w:rFonts w:ascii="Arial" w:hAnsi="Arial" w:cs="Arial"/>
          <w:color w:val="000000"/>
          <w:spacing w:val="7"/>
          <w:sz w:val="21"/>
          <w:szCs w:val="21"/>
        </w:rPr>
        <w:t xml:space="preserve"> </w:t>
      </w:r>
      <w:r>
        <w:rPr>
          <w:rStyle w:val="A2"/>
          <w:rFonts w:ascii="Arial" w:hAnsi="Arial" w:cs="Arial"/>
          <w:spacing w:val="7"/>
          <w:sz w:val="21"/>
          <w:szCs w:val="21"/>
        </w:rPr>
        <w:t>(Foto: Gira)</w:t>
      </w:r>
      <w:r w:rsidRPr="008E5666">
        <w:rPr>
          <w:rFonts w:ascii="Arial" w:hAnsi="Arial" w:cs="Arial"/>
          <w:color w:val="000000"/>
          <w:spacing w:val="7"/>
          <w:sz w:val="21"/>
          <w:szCs w:val="21"/>
        </w:rPr>
        <w:t xml:space="preserve"> </w:t>
      </w:r>
    </w:p>
    <w:p w14:paraId="5BF72962" w14:textId="23EE7492" w:rsidR="004451DA" w:rsidRPr="001568D7" w:rsidRDefault="004451DA" w:rsidP="004451DA">
      <w:pPr>
        <w:shd w:val="clear" w:color="auto" w:fill="FFFFFF"/>
        <w:spacing w:line="284" w:lineRule="exact"/>
        <w:rPr>
          <w:rStyle w:val="A2"/>
          <w:rFonts w:ascii="Arial" w:hAnsi="Arial" w:cs="Arial"/>
          <w:i/>
          <w:color w:val="000090"/>
          <w:spacing w:val="7"/>
          <w:sz w:val="18"/>
          <w:szCs w:val="21"/>
        </w:rPr>
      </w:pPr>
      <w:r>
        <w:rPr>
          <w:rFonts w:ascii="Arial" w:hAnsi="Arial" w:cs="Arial"/>
          <w:i/>
          <w:color w:val="000090"/>
          <w:spacing w:val="7"/>
          <w:sz w:val="18"/>
          <w:szCs w:val="21"/>
        </w:rPr>
        <w:t>[260630_Gira_Ein Jahr Solarpark_Daszkiewicz</w:t>
      </w:r>
      <w:r w:rsidR="00C5550C">
        <w:rPr>
          <w:rFonts w:ascii="Arial" w:hAnsi="Arial" w:cs="Arial"/>
          <w:i/>
          <w:color w:val="000090"/>
          <w:spacing w:val="7"/>
          <w:sz w:val="18"/>
          <w:szCs w:val="21"/>
        </w:rPr>
        <w:t>_Paasch</w:t>
      </w:r>
      <w:r>
        <w:rPr>
          <w:rFonts w:ascii="Arial" w:hAnsi="Arial" w:cs="Arial"/>
          <w:i/>
          <w:color w:val="000090"/>
          <w:spacing w:val="7"/>
          <w:sz w:val="18"/>
          <w:szCs w:val="21"/>
        </w:rPr>
        <w:t>_02.jpg]</w:t>
      </w:r>
    </w:p>
    <w:p w14:paraId="7B58EA87" w14:textId="77777777" w:rsidR="004451DA" w:rsidRDefault="004451DA" w:rsidP="00E56966">
      <w:pPr>
        <w:spacing w:line="284" w:lineRule="exact"/>
        <w:rPr>
          <w:rFonts w:ascii="Arial" w:hAnsi="Arial" w:cs="Arial"/>
          <w:spacing w:val="7"/>
          <w:sz w:val="21"/>
          <w:szCs w:val="21"/>
        </w:rPr>
      </w:pPr>
    </w:p>
    <w:p w14:paraId="5CD4CCCE" w14:textId="59757506" w:rsidR="00AE677A" w:rsidRPr="004451DA" w:rsidRDefault="00856A23" w:rsidP="00AE677A">
      <w:pPr>
        <w:spacing w:line="284" w:lineRule="exact"/>
        <w:rPr>
          <w:rStyle w:val="A2"/>
          <w:rFonts w:ascii="Arial" w:hAnsi="Arial" w:cs="Arial"/>
          <w:color w:val="auto"/>
          <w:spacing w:val="7"/>
          <w:sz w:val="21"/>
          <w:szCs w:val="21"/>
        </w:rPr>
      </w:pPr>
      <w:r w:rsidRPr="004451DA">
        <w:rPr>
          <w:rFonts w:ascii="Arial" w:hAnsi="Arial" w:cs="Arial"/>
          <w:spacing w:val="7"/>
          <w:sz w:val="21"/>
          <w:szCs w:val="21"/>
        </w:rPr>
        <w:t xml:space="preserve">Regelmäßige Gäste auf dem Gelände des Gira Solarparks: </w:t>
      </w:r>
      <w:r w:rsidR="004451DA">
        <w:rPr>
          <w:rFonts w:ascii="Arial" w:hAnsi="Arial" w:cs="Arial"/>
          <w:spacing w:val="7"/>
          <w:sz w:val="21"/>
          <w:szCs w:val="21"/>
        </w:rPr>
        <w:t>D</w:t>
      </w:r>
      <w:r w:rsidR="004451DA" w:rsidRPr="004451DA">
        <w:rPr>
          <w:rFonts w:ascii="Arial" w:hAnsi="Arial" w:cs="Arial"/>
          <w:spacing w:val="7"/>
          <w:sz w:val="21"/>
          <w:szCs w:val="21"/>
        </w:rPr>
        <w:t xml:space="preserve">ie Herde von Wanderschäfer Nico Stark aus Wermelskirchen </w:t>
      </w:r>
      <w:r w:rsidR="004451DA">
        <w:rPr>
          <w:rFonts w:ascii="Arial" w:hAnsi="Arial" w:cs="Arial"/>
          <w:spacing w:val="7"/>
          <w:sz w:val="21"/>
          <w:szCs w:val="21"/>
        </w:rPr>
        <w:t>kommt regelmäßig, um</w:t>
      </w:r>
      <w:r w:rsidR="004451DA" w:rsidRPr="004451DA">
        <w:rPr>
          <w:rFonts w:ascii="Arial" w:hAnsi="Arial" w:cs="Arial"/>
          <w:spacing w:val="7"/>
          <w:sz w:val="21"/>
          <w:szCs w:val="21"/>
        </w:rPr>
        <w:t xml:space="preserve"> die Grünflächen zwischen den 13.772 Photovoltaik-Modulen und um sie herum abzugrasen. Eine Mahd ist zweimal pro Jahr vorgesehen, um den Artenreichtum des extensivierten Grünlands zu erhalten.</w:t>
      </w:r>
      <w:r w:rsidR="00391843" w:rsidRPr="004451DA">
        <w:rPr>
          <w:rFonts w:ascii="Arial" w:hAnsi="Arial" w:cs="Arial"/>
          <w:spacing w:val="7"/>
          <w:sz w:val="21"/>
          <w:szCs w:val="21"/>
        </w:rPr>
        <w:t xml:space="preserve"> </w:t>
      </w:r>
      <w:r w:rsidR="00AE677A" w:rsidRPr="004451DA">
        <w:rPr>
          <w:rStyle w:val="A2"/>
          <w:rFonts w:ascii="Arial" w:hAnsi="Arial" w:cs="Arial"/>
          <w:spacing w:val="7"/>
          <w:sz w:val="21"/>
          <w:szCs w:val="21"/>
        </w:rPr>
        <w:t>(Foto: Gira)</w:t>
      </w:r>
      <w:r w:rsidR="00AE677A" w:rsidRPr="004451DA">
        <w:rPr>
          <w:rFonts w:ascii="Arial" w:hAnsi="Arial" w:cs="Arial"/>
          <w:color w:val="000000"/>
          <w:spacing w:val="7"/>
          <w:sz w:val="21"/>
          <w:szCs w:val="21"/>
        </w:rPr>
        <w:t xml:space="preserve"> </w:t>
      </w:r>
    </w:p>
    <w:p w14:paraId="73DDB85D" w14:textId="59F30555" w:rsidR="00AE677A" w:rsidRPr="00AE677A" w:rsidRDefault="00AE677A" w:rsidP="00AE677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5" w:name="OLE_LINK14"/>
      <w:r w:rsidR="001568D7">
        <w:rPr>
          <w:rFonts w:ascii="Arial" w:hAnsi="Arial" w:cs="Arial"/>
          <w:i/>
          <w:color w:val="000090"/>
          <w:spacing w:val="7"/>
          <w:sz w:val="18"/>
          <w:szCs w:val="21"/>
        </w:rPr>
        <w:t>260630_Gira_Ein Jahr Solarpark</w:t>
      </w:r>
      <w:r>
        <w:rPr>
          <w:rFonts w:ascii="Arial" w:hAnsi="Arial" w:cs="Arial"/>
          <w:i/>
          <w:color w:val="000090"/>
          <w:spacing w:val="7"/>
          <w:sz w:val="18"/>
          <w:szCs w:val="21"/>
        </w:rPr>
        <w:t>_0</w:t>
      </w:r>
      <w:r w:rsidR="0010767C">
        <w:rPr>
          <w:rFonts w:ascii="Arial" w:hAnsi="Arial" w:cs="Arial"/>
          <w:i/>
          <w:color w:val="000090"/>
          <w:spacing w:val="7"/>
          <w:sz w:val="18"/>
          <w:szCs w:val="21"/>
        </w:rPr>
        <w:t>3</w:t>
      </w:r>
      <w:r>
        <w:rPr>
          <w:rFonts w:ascii="Arial" w:hAnsi="Arial" w:cs="Arial"/>
          <w:i/>
          <w:color w:val="000090"/>
          <w:spacing w:val="7"/>
          <w:sz w:val="18"/>
          <w:szCs w:val="21"/>
        </w:rPr>
        <w:t>.jpg</w:t>
      </w:r>
      <w:bookmarkEnd w:id="5"/>
      <w:r>
        <w:rPr>
          <w:rFonts w:ascii="Arial" w:hAnsi="Arial" w:cs="Arial"/>
          <w:i/>
          <w:color w:val="000090"/>
          <w:spacing w:val="7"/>
          <w:sz w:val="18"/>
          <w:szCs w:val="21"/>
        </w:rPr>
        <w:t>]</w:t>
      </w:r>
    </w:p>
    <w:p w14:paraId="6218CC79" w14:textId="77777777" w:rsidR="00AE677A" w:rsidRDefault="00AE677A" w:rsidP="007D6DD8">
      <w:pPr>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6"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3FB6AF51"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0"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t>
      </w:r>
      <w:r w:rsidRPr="00254635">
        <w:rPr>
          <w:rFonts w:ascii="Arial" w:hAnsi="Arial" w:cs="Arial"/>
          <w:color w:val="000000"/>
          <w:sz w:val="18"/>
          <w:szCs w:val="18"/>
        </w:rPr>
        <w:lastRenderedPageBreak/>
        <w:t xml:space="preserve">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w:t>
      </w:r>
      <w:r w:rsidR="00701AF6">
        <w:rPr>
          <w:rFonts w:ascii="Arial" w:hAnsi="Arial" w:cs="Arial"/>
          <w:color w:val="000000"/>
          <w:sz w:val="18"/>
          <w:szCs w:val="18"/>
        </w:rPr>
        <w:t>7</w:t>
      </w:r>
      <w:r w:rsidRPr="00254635">
        <w:rPr>
          <w:rFonts w:ascii="Arial" w:hAnsi="Arial" w:cs="Arial"/>
          <w:color w:val="000000"/>
          <w:sz w:val="18"/>
          <w:szCs w:val="18"/>
        </w:rPr>
        <w:t>00 Mitarbeiterinnen und Mitarbeiter einen Jahresumsatz von 3</w:t>
      </w:r>
      <w:r w:rsidR="00701AF6">
        <w:rPr>
          <w:rFonts w:ascii="Arial" w:hAnsi="Arial" w:cs="Arial"/>
          <w:color w:val="000000"/>
          <w:sz w:val="18"/>
          <w:szCs w:val="18"/>
        </w:rPr>
        <w:t>9</w:t>
      </w:r>
      <w:r w:rsidRPr="00254635">
        <w:rPr>
          <w:rFonts w:ascii="Arial" w:hAnsi="Arial" w:cs="Arial"/>
          <w:color w:val="000000"/>
          <w:sz w:val="18"/>
          <w:szCs w:val="18"/>
        </w:rPr>
        <w:t>0 Millionen Euro (202</w:t>
      </w:r>
      <w:r w:rsidR="00701AF6">
        <w:rPr>
          <w:rFonts w:ascii="Arial" w:hAnsi="Arial" w:cs="Arial"/>
          <w:color w:val="000000"/>
          <w:sz w:val="18"/>
          <w:szCs w:val="18"/>
        </w:rPr>
        <w:t>5</w:t>
      </w:r>
      <w:r w:rsidRPr="00254635">
        <w:rPr>
          <w:rFonts w:ascii="Arial" w:hAnsi="Arial" w:cs="Arial"/>
          <w:color w:val="000000"/>
          <w:sz w:val="18"/>
          <w:szCs w:val="18"/>
        </w:rPr>
        <w:t>).</w:t>
      </w:r>
    </w:p>
    <w:p w14:paraId="55E4A01A" w14:textId="77777777" w:rsidR="00C41DC0" w:rsidRPr="00200757" w:rsidRDefault="00C41DC0" w:rsidP="00200757">
      <w:pPr>
        <w:spacing w:line="284" w:lineRule="exact"/>
        <w:rPr>
          <w:rFonts w:ascii="Arial" w:hAnsi="Arial" w:cs="Arial"/>
          <w:color w:val="000000"/>
          <w:sz w:val="20"/>
          <w:szCs w:val="20"/>
        </w:rPr>
      </w:pPr>
    </w:p>
    <w:bookmarkEnd w:id="6"/>
    <w:p w14:paraId="6F48C575" w14:textId="77777777" w:rsidR="00200757" w:rsidRDefault="00200757" w:rsidP="00200757">
      <w:pPr>
        <w:spacing w:line="284"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59B25681"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1"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2"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180097" w14:textId="77777777" w:rsidR="006A2CFC" w:rsidRDefault="006A2CFC">
      <w:r>
        <w:separator/>
      </w:r>
    </w:p>
  </w:endnote>
  <w:endnote w:type="continuationSeparator" w:id="0">
    <w:p w14:paraId="464381AD" w14:textId="77777777" w:rsidR="006A2CFC" w:rsidRDefault="006A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20B41C" w14:textId="77777777" w:rsidR="006A2CFC" w:rsidRDefault="006A2CFC">
      <w:r>
        <w:separator/>
      </w:r>
    </w:p>
  </w:footnote>
  <w:footnote w:type="continuationSeparator" w:id="0">
    <w:p w14:paraId="0AF8AB62" w14:textId="77777777" w:rsidR="006A2CFC" w:rsidRDefault="006A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1BF4"/>
    <w:rsid w:val="00045DF5"/>
    <w:rsid w:val="00062B67"/>
    <w:rsid w:val="000837CB"/>
    <w:rsid w:val="000A022F"/>
    <w:rsid w:val="000B57E7"/>
    <w:rsid w:val="000B6EAE"/>
    <w:rsid w:val="000D03E1"/>
    <w:rsid w:val="000F7FB2"/>
    <w:rsid w:val="0010767C"/>
    <w:rsid w:val="00111DEF"/>
    <w:rsid w:val="001142FC"/>
    <w:rsid w:val="001157B8"/>
    <w:rsid w:val="001247CC"/>
    <w:rsid w:val="00137A63"/>
    <w:rsid w:val="00154106"/>
    <w:rsid w:val="001568D7"/>
    <w:rsid w:val="0017745F"/>
    <w:rsid w:val="00181469"/>
    <w:rsid w:val="00182ADF"/>
    <w:rsid w:val="00192EF1"/>
    <w:rsid w:val="00196245"/>
    <w:rsid w:val="0019669D"/>
    <w:rsid w:val="001A22D3"/>
    <w:rsid w:val="001B3FDE"/>
    <w:rsid w:val="001B4C0B"/>
    <w:rsid w:val="001C4D6F"/>
    <w:rsid w:val="001C7A2F"/>
    <w:rsid w:val="001D088B"/>
    <w:rsid w:val="001D5692"/>
    <w:rsid w:val="001F05B3"/>
    <w:rsid w:val="00200757"/>
    <w:rsid w:val="00200E58"/>
    <w:rsid w:val="0020323D"/>
    <w:rsid w:val="002132CF"/>
    <w:rsid w:val="002149F4"/>
    <w:rsid w:val="00225B7E"/>
    <w:rsid w:val="00236C31"/>
    <w:rsid w:val="00241735"/>
    <w:rsid w:val="0024402F"/>
    <w:rsid w:val="002558E9"/>
    <w:rsid w:val="00261AEC"/>
    <w:rsid w:val="00274DCE"/>
    <w:rsid w:val="00291079"/>
    <w:rsid w:val="002924D2"/>
    <w:rsid w:val="002939EC"/>
    <w:rsid w:val="0029424E"/>
    <w:rsid w:val="002946DE"/>
    <w:rsid w:val="002A2F4D"/>
    <w:rsid w:val="002B077C"/>
    <w:rsid w:val="002C7381"/>
    <w:rsid w:val="002D6BCE"/>
    <w:rsid w:val="002E1497"/>
    <w:rsid w:val="002E518D"/>
    <w:rsid w:val="002F4351"/>
    <w:rsid w:val="00310A80"/>
    <w:rsid w:val="00327574"/>
    <w:rsid w:val="00335C4D"/>
    <w:rsid w:val="0035782E"/>
    <w:rsid w:val="0038464A"/>
    <w:rsid w:val="00384BAA"/>
    <w:rsid w:val="00390417"/>
    <w:rsid w:val="00391843"/>
    <w:rsid w:val="003A178C"/>
    <w:rsid w:val="003C2A0A"/>
    <w:rsid w:val="003C53DF"/>
    <w:rsid w:val="003E13F9"/>
    <w:rsid w:val="003E3C50"/>
    <w:rsid w:val="003F50E2"/>
    <w:rsid w:val="004155D7"/>
    <w:rsid w:val="004232FA"/>
    <w:rsid w:val="00423A4A"/>
    <w:rsid w:val="00437AAA"/>
    <w:rsid w:val="00440842"/>
    <w:rsid w:val="00441E54"/>
    <w:rsid w:val="004451DA"/>
    <w:rsid w:val="00452F3F"/>
    <w:rsid w:val="0045315A"/>
    <w:rsid w:val="004662C0"/>
    <w:rsid w:val="00473DFF"/>
    <w:rsid w:val="0047713E"/>
    <w:rsid w:val="004873FA"/>
    <w:rsid w:val="004905E4"/>
    <w:rsid w:val="0049455D"/>
    <w:rsid w:val="00494F34"/>
    <w:rsid w:val="004A5039"/>
    <w:rsid w:val="004B6B9C"/>
    <w:rsid w:val="004C4B78"/>
    <w:rsid w:val="004C51D3"/>
    <w:rsid w:val="004C70E1"/>
    <w:rsid w:val="00500425"/>
    <w:rsid w:val="00507124"/>
    <w:rsid w:val="005115A1"/>
    <w:rsid w:val="00512A68"/>
    <w:rsid w:val="00522F17"/>
    <w:rsid w:val="005476F2"/>
    <w:rsid w:val="0056638D"/>
    <w:rsid w:val="00592CFF"/>
    <w:rsid w:val="005947D7"/>
    <w:rsid w:val="005A39EE"/>
    <w:rsid w:val="005B75C3"/>
    <w:rsid w:val="005C0828"/>
    <w:rsid w:val="005D0376"/>
    <w:rsid w:val="005D2CC8"/>
    <w:rsid w:val="005D6790"/>
    <w:rsid w:val="005E4993"/>
    <w:rsid w:val="005F1001"/>
    <w:rsid w:val="006109E9"/>
    <w:rsid w:val="00612E6D"/>
    <w:rsid w:val="0062025E"/>
    <w:rsid w:val="00621A2F"/>
    <w:rsid w:val="00626B98"/>
    <w:rsid w:val="00632BD1"/>
    <w:rsid w:val="00652710"/>
    <w:rsid w:val="00690E0F"/>
    <w:rsid w:val="00691AC9"/>
    <w:rsid w:val="006A2CFC"/>
    <w:rsid w:val="006A4EBA"/>
    <w:rsid w:val="006A527F"/>
    <w:rsid w:val="006B6695"/>
    <w:rsid w:val="006C5F3E"/>
    <w:rsid w:val="006D6B09"/>
    <w:rsid w:val="006E4FD7"/>
    <w:rsid w:val="006F421A"/>
    <w:rsid w:val="00700DFC"/>
    <w:rsid w:val="00701AF6"/>
    <w:rsid w:val="00714A80"/>
    <w:rsid w:val="00740C78"/>
    <w:rsid w:val="00741F46"/>
    <w:rsid w:val="00746F20"/>
    <w:rsid w:val="00753E34"/>
    <w:rsid w:val="007810EB"/>
    <w:rsid w:val="0078186E"/>
    <w:rsid w:val="007B1874"/>
    <w:rsid w:val="007B252E"/>
    <w:rsid w:val="007D4A0E"/>
    <w:rsid w:val="007D555C"/>
    <w:rsid w:val="007D6DC8"/>
    <w:rsid w:val="007D6DD8"/>
    <w:rsid w:val="007E71D4"/>
    <w:rsid w:val="007F3F48"/>
    <w:rsid w:val="008338F5"/>
    <w:rsid w:val="0085548E"/>
    <w:rsid w:val="00856A23"/>
    <w:rsid w:val="008676E9"/>
    <w:rsid w:val="00882EB5"/>
    <w:rsid w:val="008876D3"/>
    <w:rsid w:val="00890646"/>
    <w:rsid w:val="00892F68"/>
    <w:rsid w:val="008B4B46"/>
    <w:rsid w:val="008C0CB9"/>
    <w:rsid w:val="008C7899"/>
    <w:rsid w:val="008D33EE"/>
    <w:rsid w:val="008E7A3C"/>
    <w:rsid w:val="008F1A1B"/>
    <w:rsid w:val="00920C1F"/>
    <w:rsid w:val="00931DEC"/>
    <w:rsid w:val="00942271"/>
    <w:rsid w:val="00961F00"/>
    <w:rsid w:val="00962102"/>
    <w:rsid w:val="00994C50"/>
    <w:rsid w:val="009A1778"/>
    <w:rsid w:val="009B51AA"/>
    <w:rsid w:val="009B60C0"/>
    <w:rsid w:val="009B618C"/>
    <w:rsid w:val="009E0CF5"/>
    <w:rsid w:val="009E1A22"/>
    <w:rsid w:val="009E2DB6"/>
    <w:rsid w:val="009F678C"/>
    <w:rsid w:val="009F7965"/>
    <w:rsid w:val="00A16E69"/>
    <w:rsid w:val="00A256C5"/>
    <w:rsid w:val="00A37315"/>
    <w:rsid w:val="00A405DC"/>
    <w:rsid w:val="00A4678F"/>
    <w:rsid w:val="00A50E8C"/>
    <w:rsid w:val="00A53C55"/>
    <w:rsid w:val="00A56A68"/>
    <w:rsid w:val="00A6326D"/>
    <w:rsid w:val="00A72F50"/>
    <w:rsid w:val="00A91CA7"/>
    <w:rsid w:val="00A94B1E"/>
    <w:rsid w:val="00A97FE8"/>
    <w:rsid w:val="00AA5E3C"/>
    <w:rsid w:val="00AE4C84"/>
    <w:rsid w:val="00AE677A"/>
    <w:rsid w:val="00B16BB0"/>
    <w:rsid w:val="00B248E8"/>
    <w:rsid w:val="00B2695C"/>
    <w:rsid w:val="00B31C1C"/>
    <w:rsid w:val="00B44D8E"/>
    <w:rsid w:val="00B56195"/>
    <w:rsid w:val="00B60482"/>
    <w:rsid w:val="00B7256F"/>
    <w:rsid w:val="00B72D5E"/>
    <w:rsid w:val="00B84AD1"/>
    <w:rsid w:val="00B9522C"/>
    <w:rsid w:val="00BB3086"/>
    <w:rsid w:val="00BD4EFF"/>
    <w:rsid w:val="00BF2D68"/>
    <w:rsid w:val="00C075EB"/>
    <w:rsid w:val="00C1146A"/>
    <w:rsid w:val="00C41DC0"/>
    <w:rsid w:val="00C4324B"/>
    <w:rsid w:val="00C51AD7"/>
    <w:rsid w:val="00C5489C"/>
    <w:rsid w:val="00C5550C"/>
    <w:rsid w:val="00C66288"/>
    <w:rsid w:val="00C7264A"/>
    <w:rsid w:val="00C77D3D"/>
    <w:rsid w:val="00CA0812"/>
    <w:rsid w:val="00CB1F36"/>
    <w:rsid w:val="00CC1054"/>
    <w:rsid w:val="00CD4F2B"/>
    <w:rsid w:val="00D0021A"/>
    <w:rsid w:val="00D214FB"/>
    <w:rsid w:val="00D260D2"/>
    <w:rsid w:val="00D32500"/>
    <w:rsid w:val="00D3291B"/>
    <w:rsid w:val="00D353C4"/>
    <w:rsid w:val="00D366D0"/>
    <w:rsid w:val="00D4289A"/>
    <w:rsid w:val="00D4662D"/>
    <w:rsid w:val="00D51BE2"/>
    <w:rsid w:val="00D52E42"/>
    <w:rsid w:val="00D53A10"/>
    <w:rsid w:val="00D75ACC"/>
    <w:rsid w:val="00D826DA"/>
    <w:rsid w:val="00D84C5B"/>
    <w:rsid w:val="00D9442A"/>
    <w:rsid w:val="00DB61B4"/>
    <w:rsid w:val="00DD1432"/>
    <w:rsid w:val="00DE41FF"/>
    <w:rsid w:val="00DE6901"/>
    <w:rsid w:val="00DF6669"/>
    <w:rsid w:val="00E20350"/>
    <w:rsid w:val="00E20B5B"/>
    <w:rsid w:val="00E25626"/>
    <w:rsid w:val="00E52ABC"/>
    <w:rsid w:val="00E56487"/>
    <w:rsid w:val="00E56966"/>
    <w:rsid w:val="00E56BAD"/>
    <w:rsid w:val="00E56F09"/>
    <w:rsid w:val="00E64632"/>
    <w:rsid w:val="00E712F1"/>
    <w:rsid w:val="00EA4582"/>
    <w:rsid w:val="00EA494F"/>
    <w:rsid w:val="00EC1D8F"/>
    <w:rsid w:val="00EC5B6B"/>
    <w:rsid w:val="00EE1934"/>
    <w:rsid w:val="00EE19A2"/>
    <w:rsid w:val="00EE540F"/>
    <w:rsid w:val="00F005D9"/>
    <w:rsid w:val="00F038A8"/>
    <w:rsid w:val="00F27554"/>
    <w:rsid w:val="00F42270"/>
    <w:rsid w:val="00F60B94"/>
    <w:rsid w:val="00F60FD1"/>
    <w:rsid w:val="00F623EF"/>
    <w:rsid w:val="00F901FA"/>
    <w:rsid w:val="00F93BFD"/>
    <w:rsid w:val="00F93D00"/>
    <w:rsid w:val="00FA56D2"/>
    <w:rsid w:val="00FD19FE"/>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51DA"/>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2">
    <w:name w:val="heading 2"/>
    <w:basedOn w:val="Standard"/>
    <w:next w:val="Standard"/>
    <w:link w:val="berschrift2Zchn"/>
    <w:semiHidden/>
    <w:unhideWhenUsed/>
    <w:qFormat/>
    <w:rsid w:val="00F038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 w:type="character" w:customStyle="1" w:styleId="berschrift2Zchn">
    <w:name w:val="Überschrift 2 Zchn"/>
    <w:basedOn w:val="Absatz-Standardschriftart"/>
    <w:link w:val="berschrift2"/>
    <w:semiHidden/>
    <w:rsid w:val="00F038A8"/>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Standard"/>
    <w:rsid w:val="00F038A8"/>
    <w:pPr>
      <w:spacing w:before="100" w:beforeAutospacing="1" w:after="100" w:afterAutospacing="1"/>
    </w:pPr>
  </w:style>
  <w:style w:type="paragraph" w:styleId="StandardWeb">
    <w:name w:val="Normal (Web)"/>
    <w:basedOn w:val="Standard"/>
    <w:uiPriority w:val="99"/>
    <w:semiHidden/>
    <w:unhideWhenUsed/>
    <w:rsid w:val="00F038A8"/>
    <w:pPr>
      <w:spacing w:before="100" w:beforeAutospacing="1" w:after="100" w:afterAutospacing="1"/>
    </w:pPr>
  </w:style>
  <w:style w:type="paragraph" w:styleId="berarbeitung">
    <w:name w:val="Revision"/>
    <w:hidden/>
    <w:uiPriority w:val="99"/>
    <w:semiHidden/>
    <w:rsid w:val="00A72F50"/>
    <w:rPr>
      <w:sz w:val="24"/>
      <w:szCs w:val="24"/>
    </w:rPr>
  </w:style>
  <w:style w:type="character" w:styleId="Kommentarzeichen">
    <w:name w:val="annotation reference"/>
    <w:basedOn w:val="Absatz-Standardschriftart"/>
    <w:semiHidden/>
    <w:unhideWhenUsed/>
    <w:rsid w:val="0045315A"/>
    <w:rPr>
      <w:sz w:val="16"/>
      <w:szCs w:val="16"/>
    </w:rPr>
  </w:style>
  <w:style w:type="paragraph" w:styleId="Kommentartext">
    <w:name w:val="annotation text"/>
    <w:basedOn w:val="Standard"/>
    <w:link w:val="KommentartextZchn"/>
    <w:unhideWhenUsed/>
    <w:rsid w:val="0045315A"/>
    <w:rPr>
      <w:sz w:val="20"/>
      <w:szCs w:val="20"/>
    </w:rPr>
  </w:style>
  <w:style w:type="character" w:customStyle="1" w:styleId="KommentartextZchn">
    <w:name w:val="Kommentartext Zchn"/>
    <w:basedOn w:val="Absatz-Standardschriftart"/>
    <w:link w:val="Kommentartext"/>
    <w:rsid w:val="0045315A"/>
  </w:style>
  <w:style w:type="paragraph" w:styleId="Kommentarthema">
    <w:name w:val="annotation subject"/>
    <w:basedOn w:val="Kommentartext"/>
    <w:next w:val="Kommentartext"/>
    <w:link w:val="KommentarthemaZchn"/>
    <w:semiHidden/>
    <w:unhideWhenUsed/>
    <w:rsid w:val="0045315A"/>
    <w:rPr>
      <w:b/>
      <w:bCs/>
    </w:rPr>
  </w:style>
  <w:style w:type="character" w:customStyle="1" w:styleId="KommentarthemaZchn">
    <w:name w:val="Kommentarthema Zchn"/>
    <w:basedOn w:val="KommentartextZchn"/>
    <w:link w:val="Kommentarthema"/>
    <w:semiHidden/>
    <w:rsid w:val="00453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ario.hudr@gir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a@kommunikationskonsortium.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ira.de/" TargetMode="External"/><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CE55364AE9B74A92792B4B13B2FC67" ma:contentTypeVersion="14" ma:contentTypeDescription="Ein neues Dokument erstellen." ma:contentTypeScope="" ma:versionID="2566c19c946c20f6b774fc9f1f58c1fd">
  <xsd:schema xmlns:xsd="http://www.w3.org/2001/XMLSchema" xmlns:xs="http://www.w3.org/2001/XMLSchema" xmlns:p="http://schemas.microsoft.com/office/2006/metadata/properties" xmlns:ns2="9e1c892b-416c-41b3-ba00-b3a7978bb6eb" xmlns:ns3="5734166c-8f5c-4c02-bcb2-e80b82ec2073" targetNamespace="http://schemas.microsoft.com/office/2006/metadata/properties" ma:root="true" ma:fieldsID="3d138881d25330eba71411a5bf9b1d93" ns2:_="" ns3:_="">
    <xsd:import namespace="9e1c892b-416c-41b3-ba00-b3a7978bb6eb"/>
    <xsd:import namespace="5734166c-8f5c-4c02-bcb2-e80b82ec2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c892b-416c-41b3-ba00-b3a7978bb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ea3100-ef46-469d-888e-520703ca0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4166c-8f5c-4c02-bcb2-e80b82ec20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b549b1-9f09-4263-8d13-bc25c7153fa3}" ma:internalName="TaxCatchAll" ma:showField="CatchAllData" ma:web="5734166c-8f5c-4c02-bcb2-e80b82ec2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1c892b-416c-41b3-ba00-b3a7978bb6eb">
      <Terms xmlns="http://schemas.microsoft.com/office/infopath/2007/PartnerControls"/>
    </lcf76f155ced4ddcb4097134ff3c332f>
    <TaxCatchAll xmlns="5734166c-8f5c-4c02-bcb2-e80b82ec2073" xsi:nil="true"/>
  </documentManagement>
</p:properties>
</file>

<file path=customXml/itemProps1.xml><?xml version="1.0" encoding="utf-8"?>
<ds:datastoreItem xmlns:ds="http://schemas.openxmlformats.org/officeDocument/2006/customXml" ds:itemID="{9B250AF3-8622-4D1C-B34A-EA8A783EC61C}">
  <ds:schemaRefs>
    <ds:schemaRef ds:uri="http://schemas.microsoft.com/sharepoint/v3/contenttype/forms"/>
  </ds:schemaRefs>
</ds:datastoreItem>
</file>

<file path=customXml/itemProps2.xml><?xml version="1.0" encoding="utf-8"?>
<ds:datastoreItem xmlns:ds="http://schemas.openxmlformats.org/officeDocument/2006/customXml" ds:itemID="{F9066D34-8C61-4508-863E-1F516D8B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c892b-416c-41b3-ba00-b3a7978bb6eb"/>
    <ds:schemaRef ds:uri="5734166c-8f5c-4c02-bcb2-e80b82ec2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C817D-15A1-4154-8F97-B8A1E5ACFBCF}">
  <ds:schemaRefs>
    <ds:schemaRef ds:uri="http://schemas.microsoft.com/office/2006/metadata/properties"/>
    <ds:schemaRef ds:uri="http://schemas.microsoft.com/office/infopath/2007/PartnerControls"/>
    <ds:schemaRef ds:uri="9e1c892b-416c-41b3-ba00-b3a7978bb6eb"/>
    <ds:schemaRef ds:uri="5734166c-8f5c-4c02-bcb2-e80b82ec20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6849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4</cp:revision>
  <cp:lastPrinted>2026-06-30T12:47:00Z</cp:lastPrinted>
  <dcterms:created xsi:type="dcterms:W3CDTF">2026-06-30T12:47:00Z</dcterms:created>
  <dcterms:modified xsi:type="dcterms:W3CDTF">2026-07-03T09:42:00Z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0x010100CECE55364AE9B74A92792B4B13B2FC67</vt:lpwstr>
  </property>
  <property fmtid="{D5CDD505-2E9C-101B-9397-08002B2CF9AE}" pid="3" name="MediaServiceImageTags">
    <vt:lpwstr/>
  </property>
</Properties>
</file>