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A73D1BD" w:rsidR="00C41DC0" w:rsidRDefault="004A5286"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Präzise in der Funktion, hochwertig im Design</w:t>
      </w:r>
    </w:p>
    <w:bookmarkEnd w:id="0"/>
    <w:bookmarkEnd w:id="1"/>
    <w:bookmarkEnd w:id="2"/>
    <w:p w14:paraId="07C9E435" w14:textId="79DE7F9F" w:rsidR="00C41DC0" w:rsidRPr="00067252" w:rsidRDefault="00840FCA" w:rsidP="00C41DC0">
      <w:pPr>
        <w:spacing w:before="240" w:after="60" w:line="290" w:lineRule="atLeast"/>
        <w:outlineLvl w:val="6"/>
        <w:rPr>
          <w:rFonts w:ascii="Arial" w:hAnsi="Arial" w:cs="Arial"/>
          <w:b/>
          <w:caps/>
          <w:sz w:val="32"/>
          <w:szCs w:val="32"/>
        </w:rPr>
      </w:pPr>
      <w:r>
        <w:rPr>
          <w:rFonts w:ascii="Arial" w:hAnsi="Arial" w:cs="Arial"/>
          <w:b/>
          <w:sz w:val="32"/>
          <w:szCs w:val="32"/>
        </w:rPr>
        <w:t xml:space="preserve">Skalierbare </w:t>
      </w:r>
      <w:r w:rsidR="000A4B56">
        <w:rPr>
          <w:rFonts w:ascii="Arial" w:hAnsi="Arial" w:cs="Arial"/>
          <w:b/>
          <w:sz w:val="32"/>
          <w:szCs w:val="32"/>
        </w:rPr>
        <w:t xml:space="preserve">Gira </w:t>
      </w:r>
      <w:r w:rsidR="00455670">
        <w:rPr>
          <w:rFonts w:ascii="Arial" w:hAnsi="Arial" w:cs="Arial"/>
          <w:b/>
          <w:sz w:val="32"/>
          <w:szCs w:val="32"/>
        </w:rPr>
        <w:t>Türkommunikation IP</w:t>
      </w:r>
      <w:r w:rsidR="009054EA">
        <w:rPr>
          <w:rFonts w:ascii="Arial" w:hAnsi="Arial" w:cs="Arial"/>
          <w:b/>
          <w:sz w:val="32"/>
          <w:szCs w:val="32"/>
        </w:rPr>
        <w:t xml:space="preserve"> </w:t>
      </w:r>
      <w:r w:rsidRPr="00840FCA">
        <w:rPr>
          <w:rFonts w:ascii="Arial" w:hAnsi="Arial" w:cs="Arial"/>
          <w:b/>
          <w:sz w:val="32"/>
          <w:szCs w:val="32"/>
        </w:rPr>
        <w:t xml:space="preserve">für </w:t>
      </w:r>
      <w:r w:rsidR="000265C3">
        <w:rPr>
          <w:rFonts w:ascii="Arial" w:hAnsi="Arial" w:cs="Arial"/>
          <w:b/>
          <w:sz w:val="32"/>
          <w:szCs w:val="32"/>
        </w:rPr>
        <w:t>anspruchsvolle P</w:t>
      </w:r>
      <w:r w:rsidR="00BC15AA">
        <w:rPr>
          <w:rFonts w:ascii="Arial" w:hAnsi="Arial" w:cs="Arial"/>
          <w:b/>
          <w:sz w:val="32"/>
          <w:szCs w:val="32"/>
        </w:rPr>
        <w:t>rojekte</w:t>
      </w:r>
      <w:r>
        <w:rPr>
          <w:rFonts w:ascii="Arial" w:hAnsi="Arial" w:cs="Arial"/>
          <w:b/>
          <w:sz w:val="32"/>
          <w:szCs w:val="32"/>
        </w:rPr>
        <w:t xml:space="preserve"> jeder Größe</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77C1B50A" w14:textId="605C268F" w:rsidR="00956F25" w:rsidRDefault="00C41DC0" w:rsidP="00C41DC0">
      <w:pPr>
        <w:shd w:val="clear" w:color="auto" w:fill="FFFFFF"/>
        <w:spacing w:line="284" w:lineRule="exact"/>
        <w:rPr>
          <w:rFonts w:ascii="Arial" w:hAnsi="Arial" w:cs="Arial"/>
          <w:b/>
          <w:bCs/>
          <w:color w:val="000000"/>
          <w:spacing w:val="7"/>
          <w:sz w:val="21"/>
          <w:szCs w:val="21"/>
        </w:rPr>
      </w:pPr>
      <w:r w:rsidRPr="00657382">
        <w:rPr>
          <w:rFonts w:ascii="Arial" w:hAnsi="Arial" w:cs="Arial"/>
          <w:i/>
          <w:color w:val="000000"/>
          <w:spacing w:val="7"/>
          <w:sz w:val="21"/>
          <w:szCs w:val="21"/>
        </w:rPr>
        <w:t xml:space="preserve">Radevormwald, </w:t>
      </w:r>
      <w:r w:rsidR="007C2D58">
        <w:rPr>
          <w:rFonts w:ascii="Arial" w:hAnsi="Arial" w:cs="Arial"/>
          <w:i/>
          <w:color w:val="000000"/>
          <w:spacing w:val="7"/>
          <w:sz w:val="21"/>
          <w:szCs w:val="21"/>
        </w:rPr>
        <w:t>20</w:t>
      </w:r>
      <w:r w:rsidRPr="00657382">
        <w:rPr>
          <w:rFonts w:ascii="Arial" w:hAnsi="Arial" w:cs="Arial"/>
          <w:i/>
          <w:color w:val="000000"/>
          <w:spacing w:val="7"/>
          <w:sz w:val="21"/>
          <w:szCs w:val="21"/>
        </w:rPr>
        <w:t xml:space="preserve">. </w:t>
      </w:r>
      <w:r w:rsidR="00976051">
        <w:rPr>
          <w:rFonts w:ascii="Arial" w:hAnsi="Arial" w:cs="Arial"/>
          <w:i/>
          <w:color w:val="000000"/>
          <w:spacing w:val="7"/>
          <w:sz w:val="21"/>
          <w:szCs w:val="21"/>
        </w:rPr>
        <w:t>April</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sidR="00956F25" w:rsidRPr="00956F25">
        <w:rPr>
          <w:rFonts w:ascii="Arial" w:hAnsi="Arial" w:cs="Arial"/>
          <w:b/>
          <w:bCs/>
          <w:color w:val="000000"/>
          <w:spacing w:val="7"/>
          <w:sz w:val="21"/>
          <w:szCs w:val="21"/>
        </w:rPr>
        <w:t>Mit der Türkommunikation IP erweitert Gira sein Portfolio um ein durchgängig IP-basiertes Türkommunikationssystem für Wohn- und Objektbauten</w:t>
      </w:r>
      <w:r w:rsidR="0056771F">
        <w:rPr>
          <w:rFonts w:ascii="Arial" w:hAnsi="Arial" w:cs="Arial"/>
          <w:b/>
          <w:bCs/>
          <w:color w:val="000000"/>
          <w:spacing w:val="7"/>
          <w:sz w:val="21"/>
          <w:szCs w:val="21"/>
        </w:rPr>
        <w:t xml:space="preserve"> jeder Größenordnung</w:t>
      </w:r>
      <w:r w:rsidR="00956F25" w:rsidRPr="00956F25">
        <w:rPr>
          <w:rFonts w:ascii="Arial" w:hAnsi="Arial" w:cs="Arial"/>
          <w:b/>
          <w:bCs/>
          <w:color w:val="000000"/>
          <w:spacing w:val="7"/>
          <w:sz w:val="21"/>
          <w:szCs w:val="21"/>
        </w:rPr>
        <w:t xml:space="preserve">. Die </w:t>
      </w:r>
      <w:r w:rsidR="00342479">
        <w:rPr>
          <w:rFonts w:ascii="Arial" w:hAnsi="Arial" w:cs="Arial"/>
          <w:b/>
          <w:bCs/>
          <w:color w:val="000000"/>
          <w:spacing w:val="7"/>
          <w:sz w:val="21"/>
          <w:szCs w:val="21"/>
        </w:rPr>
        <w:t xml:space="preserve">skalierbare </w:t>
      </w:r>
      <w:r w:rsidR="00956F25" w:rsidRPr="00956F25">
        <w:rPr>
          <w:rFonts w:ascii="Arial" w:hAnsi="Arial" w:cs="Arial"/>
          <w:b/>
          <w:bCs/>
          <w:color w:val="000000"/>
          <w:spacing w:val="7"/>
          <w:sz w:val="21"/>
          <w:szCs w:val="21"/>
        </w:rPr>
        <w:t xml:space="preserve">Lösung </w:t>
      </w:r>
      <w:r w:rsidR="0056771F">
        <w:rPr>
          <w:rFonts w:ascii="Arial" w:hAnsi="Arial" w:cs="Arial"/>
          <w:b/>
          <w:bCs/>
          <w:color w:val="000000"/>
          <w:spacing w:val="7"/>
          <w:sz w:val="21"/>
          <w:szCs w:val="21"/>
        </w:rPr>
        <w:t xml:space="preserve">vereinfacht die Abläufe in Planung, Bau und Betrieb und </w:t>
      </w:r>
      <w:r w:rsidR="00545B8A">
        <w:rPr>
          <w:rFonts w:ascii="Arial" w:hAnsi="Arial" w:cs="Arial"/>
          <w:b/>
          <w:bCs/>
          <w:color w:val="000000"/>
          <w:spacing w:val="7"/>
          <w:sz w:val="21"/>
          <w:szCs w:val="21"/>
        </w:rPr>
        <w:t xml:space="preserve">erfüllt </w:t>
      </w:r>
      <w:r w:rsidR="00EA475C">
        <w:rPr>
          <w:rFonts w:ascii="Arial" w:hAnsi="Arial" w:cs="Arial"/>
          <w:b/>
          <w:bCs/>
          <w:color w:val="000000"/>
          <w:spacing w:val="7"/>
          <w:sz w:val="21"/>
          <w:szCs w:val="21"/>
        </w:rPr>
        <w:t xml:space="preserve">zugleich </w:t>
      </w:r>
      <w:r w:rsidR="00545B8A">
        <w:rPr>
          <w:rFonts w:ascii="Arial" w:hAnsi="Arial" w:cs="Arial"/>
          <w:b/>
          <w:bCs/>
          <w:color w:val="000000"/>
          <w:spacing w:val="7"/>
          <w:sz w:val="21"/>
          <w:szCs w:val="21"/>
        </w:rPr>
        <w:t>h</w:t>
      </w:r>
      <w:r w:rsidR="00C3447F">
        <w:rPr>
          <w:rFonts w:ascii="Arial" w:hAnsi="Arial" w:cs="Arial"/>
          <w:b/>
          <w:bCs/>
          <w:color w:val="000000"/>
          <w:spacing w:val="7"/>
          <w:sz w:val="21"/>
          <w:szCs w:val="21"/>
        </w:rPr>
        <w:t>öchste</w:t>
      </w:r>
      <w:r w:rsidR="00545B8A">
        <w:rPr>
          <w:rFonts w:ascii="Arial" w:hAnsi="Arial" w:cs="Arial"/>
          <w:b/>
          <w:bCs/>
          <w:color w:val="000000"/>
          <w:spacing w:val="7"/>
          <w:sz w:val="21"/>
          <w:szCs w:val="21"/>
        </w:rPr>
        <w:t xml:space="preserve"> gestalterische Ansprüche.</w:t>
      </w:r>
      <w:r w:rsidR="00956F25" w:rsidRPr="00956F25">
        <w:rPr>
          <w:rFonts w:ascii="Arial" w:hAnsi="Arial" w:cs="Arial"/>
          <w:b/>
          <w:bCs/>
          <w:color w:val="000000"/>
          <w:spacing w:val="7"/>
          <w:sz w:val="21"/>
          <w:szCs w:val="21"/>
        </w:rPr>
        <w:t xml:space="preserve"> </w:t>
      </w:r>
      <w:r w:rsidR="0094773C">
        <w:rPr>
          <w:rFonts w:ascii="Arial" w:hAnsi="Arial" w:cs="Arial"/>
          <w:b/>
          <w:bCs/>
          <w:color w:val="000000"/>
          <w:spacing w:val="7"/>
          <w:sz w:val="21"/>
          <w:szCs w:val="21"/>
        </w:rPr>
        <w:t>V</w:t>
      </w:r>
      <w:r w:rsidR="001544B4">
        <w:rPr>
          <w:rFonts w:ascii="Arial" w:hAnsi="Arial" w:cs="Arial"/>
          <w:b/>
          <w:bCs/>
          <w:color w:val="000000"/>
          <w:spacing w:val="7"/>
          <w:sz w:val="21"/>
          <w:szCs w:val="21"/>
        </w:rPr>
        <w:t>orgestellt w</w:t>
      </w:r>
      <w:r w:rsidR="006F095D">
        <w:rPr>
          <w:rFonts w:ascii="Arial" w:hAnsi="Arial" w:cs="Arial"/>
          <w:b/>
          <w:bCs/>
          <w:color w:val="000000"/>
          <w:spacing w:val="7"/>
          <w:sz w:val="21"/>
          <w:szCs w:val="21"/>
        </w:rPr>
        <w:t>urde</w:t>
      </w:r>
      <w:r w:rsidR="001544B4">
        <w:rPr>
          <w:rFonts w:ascii="Arial" w:hAnsi="Arial" w:cs="Arial"/>
          <w:b/>
          <w:bCs/>
          <w:color w:val="000000"/>
          <w:spacing w:val="7"/>
          <w:sz w:val="21"/>
          <w:szCs w:val="21"/>
        </w:rPr>
        <w:t xml:space="preserve"> </w:t>
      </w:r>
      <w:r w:rsidR="00956F25" w:rsidRPr="00956F25">
        <w:rPr>
          <w:rFonts w:ascii="Arial" w:hAnsi="Arial" w:cs="Arial"/>
          <w:b/>
          <w:bCs/>
          <w:color w:val="000000"/>
          <w:spacing w:val="7"/>
          <w:sz w:val="21"/>
          <w:szCs w:val="21"/>
        </w:rPr>
        <w:t xml:space="preserve">die Türkommunikation IP auf der </w:t>
      </w:r>
      <w:r w:rsidR="0094773C">
        <w:rPr>
          <w:rFonts w:ascii="Arial" w:hAnsi="Arial" w:cs="Arial"/>
          <w:b/>
          <w:bCs/>
          <w:color w:val="000000"/>
          <w:spacing w:val="7"/>
          <w:sz w:val="21"/>
          <w:szCs w:val="21"/>
        </w:rPr>
        <w:t xml:space="preserve">diesjährigen </w:t>
      </w:r>
      <w:r w:rsidR="00956F25" w:rsidRPr="00956F25">
        <w:rPr>
          <w:rFonts w:ascii="Arial" w:hAnsi="Arial" w:cs="Arial"/>
          <w:b/>
          <w:bCs/>
          <w:color w:val="000000"/>
          <w:spacing w:val="7"/>
          <w:sz w:val="21"/>
          <w:szCs w:val="21"/>
        </w:rPr>
        <w:t>Light + Building in Frankfurt.</w:t>
      </w:r>
    </w:p>
    <w:p w14:paraId="69B5CF74" w14:textId="77777777" w:rsidR="000A4B56" w:rsidRDefault="000A4B56" w:rsidP="00C41DC0">
      <w:pPr>
        <w:shd w:val="clear" w:color="auto" w:fill="FFFFFF"/>
        <w:spacing w:line="284" w:lineRule="exact"/>
        <w:rPr>
          <w:rFonts w:ascii="Arial" w:hAnsi="Arial" w:cs="Arial"/>
          <w:b/>
          <w:bCs/>
          <w:color w:val="000000"/>
          <w:spacing w:val="7"/>
          <w:sz w:val="21"/>
          <w:szCs w:val="21"/>
        </w:rPr>
      </w:pPr>
    </w:p>
    <w:p w14:paraId="5BB9B4F0" w14:textId="665A730E" w:rsidR="00B64973" w:rsidRDefault="00E93DCB" w:rsidP="0030315B">
      <w:pPr>
        <w:spacing w:line="284" w:lineRule="auto"/>
        <w:rPr>
          <w:rFonts w:ascii="Arial" w:hAnsi="Arial" w:cs="Arial"/>
          <w:color w:val="000000"/>
          <w:spacing w:val="7"/>
          <w:sz w:val="21"/>
          <w:szCs w:val="21"/>
        </w:rPr>
      </w:pPr>
      <w:r>
        <w:rPr>
          <w:rFonts w:ascii="Arial" w:hAnsi="Arial" w:cs="Arial"/>
          <w:color w:val="000000"/>
          <w:spacing w:val="7"/>
          <w:sz w:val="21"/>
          <w:szCs w:val="21"/>
        </w:rPr>
        <w:t>Kern der</w:t>
      </w:r>
      <w:r w:rsidR="0030315B" w:rsidRPr="0030315B">
        <w:rPr>
          <w:rFonts w:ascii="Arial" w:hAnsi="Arial" w:cs="Arial"/>
          <w:color w:val="000000"/>
          <w:spacing w:val="7"/>
          <w:sz w:val="21"/>
          <w:szCs w:val="21"/>
        </w:rPr>
        <w:t xml:space="preserve"> </w:t>
      </w:r>
      <w:r w:rsidR="001544B4">
        <w:rPr>
          <w:rFonts w:ascii="Arial" w:hAnsi="Arial" w:cs="Arial"/>
          <w:color w:val="000000"/>
          <w:spacing w:val="7"/>
          <w:sz w:val="21"/>
          <w:szCs w:val="21"/>
        </w:rPr>
        <w:t xml:space="preserve">Gira </w:t>
      </w:r>
      <w:r w:rsidR="0030315B" w:rsidRPr="0030315B">
        <w:rPr>
          <w:rFonts w:ascii="Arial" w:hAnsi="Arial" w:cs="Arial"/>
          <w:color w:val="000000"/>
          <w:spacing w:val="7"/>
          <w:sz w:val="21"/>
          <w:szCs w:val="21"/>
        </w:rPr>
        <w:t xml:space="preserve">Türkommunikation IP </w:t>
      </w:r>
      <w:r>
        <w:rPr>
          <w:rFonts w:ascii="Arial" w:hAnsi="Arial" w:cs="Arial"/>
          <w:color w:val="000000"/>
          <w:spacing w:val="7"/>
          <w:sz w:val="21"/>
          <w:szCs w:val="21"/>
        </w:rPr>
        <w:t xml:space="preserve">ist </w:t>
      </w:r>
      <w:r w:rsidR="00216B25">
        <w:rPr>
          <w:rFonts w:ascii="Arial" w:hAnsi="Arial" w:cs="Arial"/>
          <w:color w:val="000000"/>
          <w:spacing w:val="7"/>
          <w:sz w:val="21"/>
          <w:szCs w:val="21"/>
        </w:rPr>
        <w:t>die</w:t>
      </w:r>
      <w:r>
        <w:rPr>
          <w:rFonts w:ascii="Arial" w:hAnsi="Arial" w:cs="Arial"/>
          <w:color w:val="000000"/>
          <w:spacing w:val="7"/>
          <w:sz w:val="21"/>
          <w:szCs w:val="21"/>
        </w:rPr>
        <w:t xml:space="preserve"> vollständig IP-basierte</w:t>
      </w:r>
      <w:r w:rsidR="005A7591">
        <w:rPr>
          <w:rFonts w:ascii="Arial" w:hAnsi="Arial" w:cs="Arial"/>
          <w:color w:val="000000"/>
          <w:spacing w:val="7"/>
          <w:sz w:val="21"/>
          <w:szCs w:val="21"/>
        </w:rPr>
        <w:t xml:space="preserve"> </w:t>
      </w:r>
      <w:r w:rsidR="00E12B65">
        <w:rPr>
          <w:rFonts w:ascii="Arial" w:hAnsi="Arial" w:cs="Arial"/>
          <w:color w:val="000000"/>
          <w:spacing w:val="7"/>
          <w:sz w:val="21"/>
          <w:szCs w:val="21"/>
        </w:rPr>
        <w:t>Infrastruktur.</w:t>
      </w:r>
      <w:r w:rsidR="00CF41F9">
        <w:rPr>
          <w:rFonts w:ascii="Arial" w:hAnsi="Arial" w:cs="Arial"/>
          <w:color w:val="000000"/>
          <w:spacing w:val="7"/>
          <w:sz w:val="21"/>
          <w:szCs w:val="21"/>
        </w:rPr>
        <w:t xml:space="preserve"> Tür- und Wohnungsstationen, Kameras</w:t>
      </w:r>
      <w:r w:rsidR="0021699B">
        <w:rPr>
          <w:rFonts w:ascii="Arial" w:hAnsi="Arial" w:cs="Arial"/>
          <w:color w:val="000000"/>
          <w:spacing w:val="7"/>
          <w:sz w:val="21"/>
          <w:szCs w:val="21"/>
        </w:rPr>
        <w:t xml:space="preserve"> und</w:t>
      </w:r>
      <w:r w:rsidR="00CF41F9">
        <w:rPr>
          <w:rFonts w:ascii="Arial" w:hAnsi="Arial" w:cs="Arial"/>
          <w:color w:val="000000"/>
          <w:spacing w:val="7"/>
          <w:sz w:val="21"/>
          <w:szCs w:val="21"/>
        </w:rPr>
        <w:t xml:space="preserve"> mobile Endgeräte kommunizieren über </w:t>
      </w:r>
      <w:r w:rsidR="0070488E">
        <w:rPr>
          <w:rFonts w:ascii="Arial" w:hAnsi="Arial" w:cs="Arial"/>
          <w:color w:val="000000"/>
          <w:spacing w:val="7"/>
          <w:sz w:val="21"/>
          <w:szCs w:val="21"/>
        </w:rPr>
        <w:t>standardisierte</w:t>
      </w:r>
      <w:r w:rsidR="00291BFC">
        <w:rPr>
          <w:rFonts w:ascii="Arial" w:hAnsi="Arial" w:cs="Arial"/>
          <w:color w:val="000000"/>
          <w:spacing w:val="7"/>
          <w:sz w:val="21"/>
          <w:szCs w:val="21"/>
        </w:rPr>
        <w:t xml:space="preserve"> </w:t>
      </w:r>
      <w:r w:rsidR="0070488E">
        <w:rPr>
          <w:rFonts w:ascii="Arial" w:hAnsi="Arial" w:cs="Arial"/>
          <w:color w:val="000000"/>
          <w:spacing w:val="7"/>
          <w:sz w:val="21"/>
          <w:szCs w:val="21"/>
        </w:rPr>
        <w:t>IP-Netzwerke</w:t>
      </w:r>
      <w:r w:rsidR="0021699B">
        <w:rPr>
          <w:rFonts w:ascii="Arial" w:hAnsi="Arial" w:cs="Arial"/>
          <w:color w:val="000000"/>
          <w:spacing w:val="7"/>
          <w:sz w:val="21"/>
          <w:szCs w:val="21"/>
        </w:rPr>
        <w:t xml:space="preserve">. </w:t>
      </w:r>
      <w:r w:rsidR="007038CA">
        <w:rPr>
          <w:rFonts w:ascii="Arial" w:hAnsi="Arial" w:cs="Arial"/>
          <w:color w:val="000000"/>
          <w:spacing w:val="7"/>
          <w:sz w:val="21"/>
          <w:szCs w:val="21"/>
        </w:rPr>
        <w:t xml:space="preserve">Das System ist von </w:t>
      </w:r>
      <w:r w:rsidR="00276A40" w:rsidRPr="00276A40">
        <w:rPr>
          <w:rFonts w:ascii="Arial" w:hAnsi="Arial" w:cs="Arial"/>
          <w:color w:val="000000"/>
          <w:spacing w:val="7"/>
          <w:sz w:val="21"/>
          <w:szCs w:val="21"/>
        </w:rPr>
        <w:t xml:space="preserve">der einzelnen </w:t>
      </w:r>
      <w:r w:rsidR="00003FD1">
        <w:rPr>
          <w:rFonts w:ascii="Arial" w:hAnsi="Arial" w:cs="Arial"/>
          <w:color w:val="000000"/>
          <w:spacing w:val="7"/>
          <w:sz w:val="21"/>
          <w:szCs w:val="21"/>
        </w:rPr>
        <w:t>Immobilie</w:t>
      </w:r>
      <w:r w:rsidR="00276A40" w:rsidRPr="00276A40">
        <w:rPr>
          <w:rFonts w:ascii="Arial" w:hAnsi="Arial" w:cs="Arial"/>
          <w:color w:val="000000"/>
          <w:spacing w:val="7"/>
          <w:sz w:val="21"/>
          <w:szCs w:val="21"/>
        </w:rPr>
        <w:t xml:space="preserve"> bis hin zu </w:t>
      </w:r>
      <w:r w:rsidR="001C727C">
        <w:rPr>
          <w:rFonts w:ascii="Arial" w:hAnsi="Arial" w:cs="Arial"/>
          <w:color w:val="000000"/>
          <w:spacing w:val="7"/>
          <w:sz w:val="21"/>
          <w:szCs w:val="21"/>
        </w:rPr>
        <w:t>Quartieren</w:t>
      </w:r>
      <w:r w:rsidR="00276A40" w:rsidRPr="00276A40">
        <w:rPr>
          <w:rFonts w:ascii="Arial" w:hAnsi="Arial" w:cs="Arial"/>
          <w:color w:val="000000"/>
          <w:spacing w:val="7"/>
          <w:sz w:val="21"/>
          <w:szCs w:val="21"/>
        </w:rPr>
        <w:t xml:space="preserve"> mit bis zu 1.000 Einheiten und 10.000 Clients skalierbar</w:t>
      </w:r>
      <w:r w:rsidR="00414E28">
        <w:rPr>
          <w:rFonts w:ascii="Arial" w:hAnsi="Arial" w:cs="Arial"/>
          <w:color w:val="000000"/>
          <w:spacing w:val="7"/>
          <w:sz w:val="21"/>
          <w:szCs w:val="21"/>
        </w:rPr>
        <w:t xml:space="preserve"> und </w:t>
      </w:r>
      <w:r w:rsidR="00234E0E" w:rsidRPr="0030315B">
        <w:rPr>
          <w:rFonts w:ascii="Arial" w:hAnsi="Arial" w:cs="Arial"/>
          <w:color w:val="000000"/>
          <w:spacing w:val="7"/>
          <w:sz w:val="21"/>
          <w:szCs w:val="21"/>
        </w:rPr>
        <w:t>ermöglicht eine flexible Planung sowie eine</w:t>
      </w:r>
      <w:r w:rsidR="004D59E6">
        <w:rPr>
          <w:rFonts w:ascii="Arial" w:hAnsi="Arial" w:cs="Arial"/>
          <w:color w:val="000000"/>
          <w:spacing w:val="7"/>
          <w:sz w:val="21"/>
          <w:szCs w:val="21"/>
        </w:rPr>
        <w:t xml:space="preserve"> überdurchschnittlich schnelle</w:t>
      </w:r>
      <w:r w:rsidR="00234E0E" w:rsidRPr="0030315B">
        <w:rPr>
          <w:rFonts w:ascii="Arial" w:hAnsi="Arial" w:cs="Arial"/>
          <w:color w:val="000000"/>
          <w:spacing w:val="7"/>
          <w:sz w:val="21"/>
          <w:szCs w:val="21"/>
        </w:rPr>
        <w:t xml:space="preserve"> Projektierung und Inbetriebnahme.</w:t>
      </w:r>
    </w:p>
    <w:p w14:paraId="25935E71" w14:textId="77777777" w:rsidR="00B64973" w:rsidRDefault="00B64973" w:rsidP="0030315B">
      <w:pPr>
        <w:spacing w:line="284" w:lineRule="auto"/>
        <w:rPr>
          <w:rFonts w:ascii="Arial" w:hAnsi="Arial" w:cs="Arial"/>
          <w:color w:val="000000"/>
          <w:spacing w:val="7"/>
          <w:sz w:val="21"/>
          <w:szCs w:val="21"/>
        </w:rPr>
      </w:pPr>
    </w:p>
    <w:p w14:paraId="1D2DABEF" w14:textId="53234ECE" w:rsidR="0030315B" w:rsidRDefault="00AC7DCF" w:rsidP="0030315B">
      <w:pPr>
        <w:spacing w:line="284" w:lineRule="auto"/>
        <w:rPr>
          <w:rFonts w:ascii="Arial" w:hAnsi="Arial" w:cs="Arial"/>
          <w:color w:val="000000"/>
          <w:spacing w:val="7"/>
          <w:sz w:val="21"/>
          <w:szCs w:val="21"/>
        </w:rPr>
      </w:pPr>
      <w:r>
        <w:rPr>
          <w:rFonts w:ascii="Arial" w:hAnsi="Arial" w:cs="Arial"/>
          <w:color w:val="000000"/>
          <w:spacing w:val="7"/>
          <w:sz w:val="21"/>
          <w:szCs w:val="21"/>
        </w:rPr>
        <w:t xml:space="preserve">Über den </w:t>
      </w:r>
      <w:r w:rsidR="0030315B" w:rsidRPr="0030315B">
        <w:rPr>
          <w:rFonts w:ascii="Arial" w:hAnsi="Arial" w:cs="Arial"/>
          <w:color w:val="000000"/>
          <w:spacing w:val="7"/>
          <w:sz w:val="21"/>
          <w:szCs w:val="21"/>
        </w:rPr>
        <w:t xml:space="preserve">Gira Projekt Assistent (GPA) </w:t>
      </w:r>
      <w:r>
        <w:rPr>
          <w:rFonts w:ascii="Arial" w:hAnsi="Arial" w:cs="Arial"/>
          <w:color w:val="000000"/>
          <w:spacing w:val="7"/>
          <w:sz w:val="21"/>
          <w:szCs w:val="21"/>
        </w:rPr>
        <w:t>lassen sich</w:t>
      </w:r>
      <w:r w:rsidR="00C76987">
        <w:rPr>
          <w:rFonts w:ascii="Arial" w:hAnsi="Arial" w:cs="Arial"/>
          <w:color w:val="000000"/>
          <w:spacing w:val="7"/>
          <w:sz w:val="21"/>
          <w:szCs w:val="21"/>
        </w:rPr>
        <w:t xml:space="preserve"> zentrale </w:t>
      </w:r>
      <w:r w:rsidR="003D1E24">
        <w:rPr>
          <w:rFonts w:ascii="Arial" w:hAnsi="Arial" w:cs="Arial"/>
          <w:color w:val="000000"/>
          <w:spacing w:val="7"/>
          <w:sz w:val="21"/>
          <w:szCs w:val="21"/>
        </w:rPr>
        <w:t xml:space="preserve">Konfigurationen </w:t>
      </w:r>
      <w:r w:rsidR="0024520D">
        <w:rPr>
          <w:rFonts w:ascii="Arial" w:hAnsi="Arial" w:cs="Arial"/>
          <w:color w:val="000000"/>
          <w:spacing w:val="7"/>
          <w:sz w:val="21"/>
          <w:szCs w:val="21"/>
        </w:rPr>
        <w:t xml:space="preserve">wie Teilnehmer, Rufziele und Funktionen </w:t>
      </w:r>
      <w:r w:rsidR="00C76987">
        <w:rPr>
          <w:rFonts w:ascii="Arial" w:hAnsi="Arial" w:cs="Arial"/>
          <w:color w:val="000000"/>
          <w:spacing w:val="7"/>
          <w:sz w:val="21"/>
          <w:szCs w:val="21"/>
        </w:rPr>
        <w:t xml:space="preserve">komfortabel </w:t>
      </w:r>
      <w:r w:rsidR="00171EC2">
        <w:rPr>
          <w:rFonts w:ascii="Arial" w:hAnsi="Arial" w:cs="Arial"/>
          <w:color w:val="000000"/>
          <w:spacing w:val="7"/>
          <w:sz w:val="21"/>
          <w:szCs w:val="21"/>
        </w:rPr>
        <w:t xml:space="preserve">im Büro </w:t>
      </w:r>
      <w:r w:rsidR="0037129C">
        <w:rPr>
          <w:rFonts w:ascii="Arial" w:hAnsi="Arial" w:cs="Arial"/>
          <w:color w:val="000000"/>
          <w:spacing w:val="7"/>
          <w:sz w:val="21"/>
          <w:szCs w:val="21"/>
        </w:rPr>
        <w:t>an</w:t>
      </w:r>
      <w:r>
        <w:rPr>
          <w:rFonts w:ascii="Arial" w:hAnsi="Arial" w:cs="Arial"/>
          <w:color w:val="000000"/>
          <w:spacing w:val="7"/>
          <w:sz w:val="21"/>
          <w:szCs w:val="21"/>
        </w:rPr>
        <w:t>legen</w:t>
      </w:r>
      <w:r w:rsidR="00C76987">
        <w:rPr>
          <w:rFonts w:ascii="Arial" w:hAnsi="Arial" w:cs="Arial"/>
          <w:color w:val="000000"/>
          <w:spacing w:val="7"/>
          <w:sz w:val="21"/>
          <w:szCs w:val="21"/>
        </w:rPr>
        <w:t>.</w:t>
      </w:r>
      <w:r w:rsidR="0037129C">
        <w:rPr>
          <w:rFonts w:ascii="Arial" w:hAnsi="Arial" w:cs="Arial"/>
          <w:color w:val="000000"/>
          <w:spacing w:val="7"/>
          <w:sz w:val="21"/>
          <w:szCs w:val="21"/>
        </w:rPr>
        <w:t xml:space="preserve"> </w:t>
      </w:r>
      <w:r w:rsidR="00C76987">
        <w:rPr>
          <w:rFonts w:ascii="Arial" w:hAnsi="Arial" w:cs="Arial"/>
          <w:color w:val="000000"/>
          <w:spacing w:val="7"/>
          <w:sz w:val="21"/>
          <w:szCs w:val="21"/>
        </w:rPr>
        <w:t>A</w:t>
      </w:r>
      <w:r w:rsidR="0037129C">
        <w:rPr>
          <w:rFonts w:ascii="Arial" w:hAnsi="Arial" w:cs="Arial"/>
          <w:color w:val="000000"/>
          <w:spacing w:val="7"/>
          <w:sz w:val="21"/>
          <w:szCs w:val="21"/>
        </w:rPr>
        <w:t xml:space="preserve">uf der </w:t>
      </w:r>
      <w:r w:rsidR="00E14504">
        <w:rPr>
          <w:rFonts w:ascii="Arial" w:hAnsi="Arial" w:cs="Arial"/>
          <w:color w:val="000000"/>
          <w:spacing w:val="7"/>
          <w:sz w:val="21"/>
          <w:szCs w:val="21"/>
        </w:rPr>
        <w:t xml:space="preserve">Baustelle </w:t>
      </w:r>
      <w:r>
        <w:rPr>
          <w:rFonts w:ascii="Arial" w:hAnsi="Arial" w:cs="Arial"/>
          <w:color w:val="000000"/>
          <w:spacing w:val="7"/>
          <w:sz w:val="21"/>
          <w:szCs w:val="21"/>
        </w:rPr>
        <w:t xml:space="preserve">werden die globalen Einstellungen </w:t>
      </w:r>
      <w:r w:rsidR="004D59E6">
        <w:rPr>
          <w:rFonts w:ascii="Arial" w:hAnsi="Arial" w:cs="Arial"/>
          <w:color w:val="000000"/>
          <w:spacing w:val="7"/>
          <w:sz w:val="21"/>
          <w:szCs w:val="21"/>
        </w:rPr>
        <w:t>nur</w:t>
      </w:r>
      <w:r w:rsidR="00BD041F">
        <w:rPr>
          <w:rFonts w:ascii="Arial" w:hAnsi="Arial" w:cs="Arial"/>
          <w:color w:val="000000"/>
          <w:spacing w:val="7"/>
          <w:sz w:val="21"/>
          <w:szCs w:val="21"/>
        </w:rPr>
        <w:t xml:space="preserve"> </w:t>
      </w:r>
      <w:r w:rsidR="00E14504">
        <w:rPr>
          <w:rFonts w:ascii="Arial" w:hAnsi="Arial" w:cs="Arial"/>
          <w:color w:val="000000"/>
          <w:spacing w:val="7"/>
          <w:sz w:val="21"/>
          <w:szCs w:val="21"/>
        </w:rPr>
        <w:t>auf alle weiteren Kompone</w:t>
      </w:r>
      <w:r w:rsidR="00450F46">
        <w:rPr>
          <w:rFonts w:ascii="Arial" w:hAnsi="Arial" w:cs="Arial"/>
          <w:color w:val="000000"/>
          <w:spacing w:val="7"/>
          <w:sz w:val="21"/>
          <w:szCs w:val="21"/>
        </w:rPr>
        <w:t>n</w:t>
      </w:r>
      <w:r w:rsidR="00E14504">
        <w:rPr>
          <w:rFonts w:ascii="Arial" w:hAnsi="Arial" w:cs="Arial"/>
          <w:color w:val="000000"/>
          <w:spacing w:val="7"/>
          <w:sz w:val="21"/>
          <w:szCs w:val="21"/>
        </w:rPr>
        <w:t xml:space="preserve">ten übertragen, sodass </w:t>
      </w:r>
      <w:r w:rsidR="004D59E6">
        <w:rPr>
          <w:rFonts w:ascii="Arial" w:hAnsi="Arial" w:cs="Arial"/>
          <w:color w:val="000000"/>
          <w:spacing w:val="7"/>
          <w:sz w:val="21"/>
          <w:szCs w:val="21"/>
        </w:rPr>
        <w:t xml:space="preserve">Projektierung und </w:t>
      </w:r>
      <w:r w:rsidR="00450F46">
        <w:rPr>
          <w:rFonts w:ascii="Arial" w:hAnsi="Arial" w:cs="Arial"/>
          <w:color w:val="000000"/>
          <w:spacing w:val="7"/>
          <w:sz w:val="21"/>
          <w:szCs w:val="21"/>
        </w:rPr>
        <w:t xml:space="preserve">Inbetriebnahme </w:t>
      </w:r>
      <w:r w:rsidR="004D59E6">
        <w:rPr>
          <w:rFonts w:ascii="Arial" w:hAnsi="Arial" w:cs="Arial"/>
          <w:color w:val="000000"/>
          <w:spacing w:val="7"/>
          <w:sz w:val="21"/>
          <w:szCs w:val="21"/>
        </w:rPr>
        <w:t>sehr</w:t>
      </w:r>
      <w:r w:rsidR="00450F46">
        <w:rPr>
          <w:rFonts w:ascii="Arial" w:hAnsi="Arial" w:cs="Arial"/>
          <w:color w:val="000000"/>
          <w:spacing w:val="7"/>
          <w:sz w:val="21"/>
          <w:szCs w:val="21"/>
        </w:rPr>
        <w:t xml:space="preserve"> schnell erfolg</w:t>
      </w:r>
      <w:r w:rsidR="004D59E6">
        <w:rPr>
          <w:rFonts w:ascii="Arial" w:hAnsi="Arial" w:cs="Arial"/>
          <w:color w:val="000000"/>
          <w:spacing w:val="7"/>
          <w:sz w:val="21"/>
          <w:szCs w:val="21"/>
        </w:rPr>
        <w:t>en</w:t>
      </w:r>
      <w:r w:rsidR="00450F46">
        <w:rPr>
          <w:rFonts w:ascii="Arial" w:hAnsi="Arial" w:cs="Arial"/>
          <w:color w:val="000000"/>
          <w:spacing w:val="7"/>
          <w:sz w:val="21"/>
          <w:szCs w:val="21"/>
        </w:rPr>
        <w:t>.</w:t>
      </w:r>
      <w:r w:rsidR="00BD041F">
        <w:rPr>
          <w:rFonts w:ascii="Arial" w:hAnsi="Arial" w:cs="Arial"/>
          <w:color w:val="000000"/>
          <w:spacing w:val="7"/>
          <w:sz w:val="21"/>
          <w:szCs w:val="21"/>
        </w:rPr>
        <w:t xml:space="preserve"> </w:t>
      </w:r>
      <w:r w:rsidR="0030315B" w:rsidRPr="0030315B">
        <w:rPr>
          <w:rFonts w:ascii="Arial" w:hAnsi="Arial" w:cs="Arial"/>
          <w:color w:val="000000"/>
          <w:spacing w:val="7"/>
          <w:sz w:val="21"/>
          <w:szCs w:val="21"/>
        </w:rPr>
        <w:t xml:space="preserve">„Mit der Türkommunikation IP </w:t>
      </w:r>
      <w:r w:rsidR="00F31474">
        <w:rPr>
          <w:rFonts w:ascii="Arial" w:hAnsi="Arial" w:cs="Arial"/>
          <w:color w:val="000000"/>
          <w:spacing w:val="7"/>
          <w:sz w:val="21"/>
          <w:szCs w:val="21"/>
        </w:rPr>
        <w:t>schließen</w:t>
      </w:r>
      <w:r w:rsidR="00A62FD3">
        <w:rPr>
          <w:rFonts w:ascii="Arial" w:hAnsi="Arial" w:cs="Arial"/>
          <w:color w:val="000000"/>
          <w:spacing w:val="7"/>
          <w:sz w:val="21"/>
          <w:szCs w:val="21"/>
        </w:rPr>
        <w:t xml:space="preserve"> wir eine </w:t>
      </w:r>
      <w:r w:rsidR="00D93B32">
        <w:rPr>
          <w:rFonts w:ascii="Arial" w:hAnsi="Arial" w:cs="Arial"/>
          <w:color w:val="000000"/>
          <w:spacing w:val="7"/>
          <w:sz w:val="21"/>
          <w:szCs w:val="21"/>
        </w:rPr>
        <w:t xml:space="preserve">technische </w:t>
      </w:r>
      <w:r w:rsidR="0086071A">
        <w:rPr>
          <w:rFonts w:ascii="Arial" w:hAnsi="Arial" w:cs="Arial"/>
          <w:color w:val="000000"/>
          <w:spacing w:val="7"/>
          <w:sz w:val="21"/>
          <w:szCs w:val="21"/>
        </w:rPr>
        <w:t>Sortimentsl</w:t>
      </w:r>
      <w:r w:rsidR="00A62FD3">
        <w:rPr>
          <w:rFonts w:ascii="Arial" w:hAnsi="Arial" w:cs="Arial"/>
          <w:color w:val="000000"/>
          <w:spacing w:val="7"/>
          <w:sz w:val="21"/>
          <w:szCs w:val="21"/>
        </w:rPr>
        <w:t>ücke</w:t>
      </w:r>
      <w:r w:rsidR="00304E55">
        <w:rPr>
          <w:rFonts w:ascii="Arial" w:hAnsi="Arial" w:cs="Arial"/>
          <w:color w:val="000000"/>
          <w:spacing w:val="7"/>
          <w:sz w:val="21"/>
          <w:szCs w:val="21"/>
        </w:rPr>
        <w:t>“</w:t>
      </w:r>
      <w:r w:rsidR="00230400">
        <w:rPr>
          <w:rFonts w:ascii="Arial" w:hAnsi="Arial" w:cs="Arial"/>
          <w:color w:val="000000"/>
          <w:spacing w:val="7"/>
          <w:sz w:val="21"/>
          <w:szCs w:val="21"/>
        </w:rPr>
        <w:t>,</w:t>
      </w:r>
      <w:r w:rsidR="00A62FD3">
        <w:rPr>
          <w:rFonts w:ascii="Arial" w:hAnsi="Arial" w:cs="Arial"/>
          <w:color w:val="000000"/>
          <w:spacing w:val="7"/>
          <w:sz w:val="21"/>
          <w:szCs w:val="21"/>
        </w:rPr>
        <w:t xml:space="preserve"> </w:t>
      </w:r>
      <w:r w:rsidR="00304E55" w:rsidRPr="0030315B">
        <w:rPr>
          <w:rFonts w:ascii="Arial" w:hAnsi="Arial" w:cs="Arial"/>
          <w:color w:val="000000"/>
          <w:spacing w:val="7"/>
          <w:sz w:val="21"/>
          <w:szCs w:val="21"/>
        </w:rPr>
        <w:t xml:space="preserve">sagt </w:t>
      </w:r>
      <w:r w:rsidR="00385EC0">
        <w:rPr>
          <w:rFonts w:ascii="Arial" w:hAnsi="Arial" w:cs="Arial"/>
          <w:color w:val="000000"/>
          <w:spacing w:val="7"/>
          <w:sz w:val="21"/>
          <w:szCs w:val="21"/>
        </w:rPr>
        <w:t>Klaus Schieffer, Produktmanager</w:t>
      </w:r>
      <w:r w:rsidR="00304E55" w:rsidRPr="0030315B">
        <w:rPr>
          <w:rFonts w:ascii="Arial" w:hAnsi="Arial" w:cs="Arial"/>
          <w:color w:val="000000"/>
          <w:spacing w:val="7"/>
          <w:sz w:val="21"/>
          <w:szCs w:val="21"/>
        </w:rPr>
        <w:t xml:space="preserve"> bei Gira. </w:t>
      </w:r>
      <w:r w:rsidR="00F31474">
        <w:rPr>
          <w:rFonts w:ascii="Arial" w:hAnsi="Arial" w:cs="Arial"/>
          <w:color w:val="000000"/>
          <w:spacing w:val="7"/>
          <w:sz w:val="21"/>
          <w:szCs w:val="21"/>
        </w:rPr>
        <w:t>„</w:t>
      </w:r>
      <w:r w:rsidR="005B6C0E">
        <w:rPr>
          <w:rFonts w:ascii="Arial" w:hAnsi="Arial" w:cs="Arial"/>
          <w:color w:val="000000"/>
          <w:spacing w:val="7"/>
          <w:sz w:val="21"/>
          <w:szCs w:val="21"/>
        </w:rPr>
        <w:t>V</w:t>
      </w:r>
      <w:r w:rsidR="005B6C0E" w:rsidRPr="0030315B">
        <w:rPr>
          <w:rFonts w:ascii="Arial" w:hAnsi="Arial" w:cs="Arial"/>
          <w:color w:val="000000"/>
          <w:spacing w:val="7"/>
          <w:sz w:val="21"/>
          <w:szCs w:val="21"/>
        </w:rPr>
        <w:t xml:space="preserve">on der Planung über die </w:t>
      </w:r>
      <w:r w:rsidR="005B6C0E">
        <w:rPr>
          <w:rFonts w:ascii="Arial" w:hAnsi="Arial" w:cs="Arial"/>
          <w:color w:val="000000"/>
          <w:spacing w:val="7"/>
          <w:sz w:val="21"/>
          <w:szCs w:val="21"/>
        </w:rPr>
        <w:t>Realisierung</w:t>
      </w:r>
      <w:r w:rsidR="005B6C0E" w:rsidRPr="0030315B">
        <w:rPr>
          <w:rFonts w:ascii="Arial" w:hAnsi="Arial" w:cs="Arial"/>
          <w:color w:val="000000"/>
          <w:spacing w:val="7"/>
          <w:sz w:val="21"/>
          <w:szCs w:val="21"/>
        </w:rPr>
        <w:t xml:space="preserve"> </w:t>
      </w:r>
      <w:r w:rsidR="005B6C0E">
        <w:rPr>
          <w:rFonts w:ascii="Arial" w:hAnsi="Arial" w:cs="Arial"/>
          <w:color w:val="000000"/>
          <w:spacing w:val="7"/>
          <w:sz w:val="21"/>
          <w:szCs w:val="21"/>
        </w:rPr>
        <w:t>hin</w:t>
      </w:r>
      <w:r w:rsidR="005B6C0E" w:rsidRPr="0030315B">
        <w:rPr>
          <w:rFonts w:ascii="Arial" w:hAnsi="Arial" w:cs="Arial"/>
          <w:color w:val="000000"/>
          <w:spacing w:val="7"/>
          <w:sz w:val="21"/>
          <w:szCs w:val="21"/>
        </w:rPr>
        <w:t xml:space="preserve"> zum laufenden Betrieb</w:t>
      </w:r>
      <w:r w:rsidR="005B6C0E">
        <w:rPr>
          <w:rFonts w:ascii="Arial" w:hAnsi="Arial" w:cs="Arial"/>
          <w:color w:val="000000"/>
          <w:spacing w:val="7"/>
          <w:sz w:val="21"/>
          <w:szCs w:val="21"/>
        </w:rPr>
        <w:t xml:space="preserve"> </w:t>
      </w:r>
      <w:r w:rsidR="00961110">
        <w:rPr>
          <w:rFonts w:ascii="Arial" w:hAnsi="Arial" w:cs="Arial"/>
          <w:color w:val="000000"/>
          <w:spacing w:val="7"/>
          <w:sz w:val="21"/>
          <w:szCs w:val="21"/>
        </w:rPr>
        <w:t xml:space="preserve">erfüllt </w:t>
      </w:r>
      <w:r w:rsidR="005B6C0E">
        <w:rPr>
          <w:rFonts w:ascii="Arial" w:hAnsi="Arial" w:cs="Arial"/>
          <w:color w:val="000000"/>
          <w:spacing w:val="7"/>
          <w:sz w:val="21"/>
          <w:szCs w:val="21"/>
        </w:rPr>
        <w:t>unsere</w:t>
      </w:r>
      <w:r w:rsidR="00287704">
        <w:rPr>
          <w:rFonts w:ascii="Arial" w:hAnsi="Arial" w:cs="Arial"/>
          <w:color w:val="000000"/>
          <w:spacing w:val="7"/>
          <w:sz w:val="21"/>
          <w:szCs w:val="21"/>
        </w:rPr>
        <w:t xml:space="preserve"> </w:t>
      </w:r>
      <w:r w:rsidR="00C303B6">
        <w:rPr>
          <w:rFonts w:ascii="Arial" w:hAnsi="Arial" w:cs="Arial"/>
          <w:color w:val="000000"/>
          <w:spacing w:val="7"/>
          <w:sz w:val="21"/>
          <w:szCs w:val="21"/>
        </w:rPr>
        <w:t>Lösung</w:t>
      </w:r>
      <w:r w:rsidR="00287704">
        <w:rPr>
          <w:rFonts w:ascii="Arial" w:hAnsi="Arial" w:cs="Arial"/>
          <w:color w:val="000000"/>
          <w:spacing w:val="7"/>
          <w:sz w:val="21"/>
          <w:szCs w:val="21"/>
        </w:rPr>
        <w:t xml:space="preserve"> </w:t>
      </w:r>
      <w:r w:rsidR="00EC0B07">
        <w:rPr>
          <w:rFonts w:ascii="Arial" w:hAnsi="Arial" w:cs="Arial"/>
          <w:color w:val="000000"/>
          <w:spacing w:val="7"/>
          <w:sz w:val="21"/>
          <w:szCs w:val="21"/>
        </w:rPr>
        <w:t xml:space="preserve">konsequent </w:t>
      </w:r>
      <w:r w:rsidR="0030315B" w:rsidRPr="0030315B">
        <w:rPr>
          <w:rFonts w:ascii="Arial" w:hAnsi="Arial" w:cs="Arial"/>
          <w:color w:val="000000"/>
          <w:spacing w:val="7"/>
          <w:sz w:val="21"/>
          <w:szCs w:val="21"/>
        </w:rPr>
        <w:t>die Anforderungen moderner Bauprojekte</w:t>
      </w:r>
      <w:r w:rsidR="005B6C0E">
        <w:rPr>
          <w:rFonts w:ascii="Arial" w:hAnsi="Arial" w:cs="Arial"/>
          <w:color w:val="000000"/>
          <w:spacing w:val="7"/>
          <w:sz w:val="21"/>
          <w:szCs w:val="21"/>
        </w:rPr>
        <w:t xml:space="preserve">. </w:t>
      </w:r>
      <w:r w:rsidR="00FC4A60">
        <w:rPr>
          <w:rFonts w:ascii="Arial" w:hAnsi="Arial" w:cs="Arial"/>
          <w:color w:val="000000"/>
          <w:spacing w:val="7"/>
          <w:sz w:val="21"/>
          <w:szCs w:val="21"/>
        </w:rPr>
        <w:t>Sie ist</w:t>
      </w:r>
      <w:r w:rsidR="00BC3CE6">
        <w:rPr>
          <w:rFonts w:ascii="Arial" w:hAnsi="Arial" w:cs="Arial"/>
          <w:color w:val="000000"/>
          <w:spacing w:val="7"/>
          <w:sz w:val="21"/>
          <w:szCs w:val="21"/>
        </w:rPr>
        <w:t xml:space="preserve"> damit</w:t>
      </w:r>
      <w:r w:rsidR="00FC4A60">
        <w:rPr>
          <w:rFonts w:ascii="Arial" w:hAnsi="Arial" w:cs="Arial"/>
          <w:color w:val="000000"/>
          <w:spacing w:val="7"/>
          <w:sz w:val="21"/>
          <w:szCs w:val="21"/>
        </w:rPr>
        <w:t xml:space="preserve"> gleichermaßen</w:t>
      </w:r>
      <w:r w:rsidR="00FC4A60" w:rsidRPr="0030315B">
        <w:rPr>
          <w:rFonts w:ascii="Arial" w:hAnsi="Arial" w:cs="Arial"/>
          <w:color w:val="000000"/>
          <w:spacing w:val="7"/>
          <w:sz w:val="21"/>
          <w:szCs w:val="21"/>
        </w:rPr>
        <w:t xml:space="preserve"> </w:t>
      </w:r>
      <w:r w:rsidR="00287704" w:rsidRPr="0030315B">
        <w:rPr>
          <w:rFonts w:ascii="Arial" w:hAnsi="Arial" w:cs="Arial"/>
          <w:color w:val="000000"/>
          <w:spacing w:val="7"/>
          <w:sz w:val="21"/>
          <w:szCs w:val="21"/>
        </w:rPr>
        <w:t xml:space="preserve">attraktiv für </w:t>
      </w:r>
      <w:r w:rsidR="00287704">
        <w:rPr>
          <w:rFonts w:ascii="Arial" w:hAnsi="Arial" w:cs="Arial"/>
          <w:color w:val="000000"/>
          <w:spacing w:val="7"/>
          <w:sz w:val="21"/>
          <w:szCs w:val="21"/>
        </w:rPr>
        <w:t xml:space="preserve">Projektentwickler, </w:t>
      </w:r>
      <w:r w:rsidR="00287704" w:rsidRPr="0030315B">
        <w:rPr>
          <w:rFonts w:ascii="Arial" w:hAnsi="Arial" w:cs="Arial"/>
          <w:color w:val="000000"/>
          <w:spacing w:val="7"/>
          <w:sz w:val="21"/>
          <w:szCs w:val="21"/>
        </w:rPr>
        <w:t>Planer</w:t>
      </w:r>
      <w:r w:rsidR="00287704">
        <w:rPr>
          <w:rFonts w:ascii="Arial" w:hAnsi="Arial" w:cs="Arial"/>
          <w:color w:val="000000"/>
          <w:spacing w:val="7"/>
          <w:sz w:val="21"/>
          <w:szCs w:val="21"/>
        </w:rPr>
        <w:t>, Architekten</w:t>
      </w:r>
      <w:r w:rsidR="00961110">
        <w:rPr>
          <w:rFonts w:ascii="Arial" w:hAnsi="Arial" w:cs="Arial"/>
          <w:color w:val="000000"/>
          <w:spacing w:val="7"/>
          <w:sz w:val="21"/>
          <w:szCs w:val="21"/>
        </w:rPr>
        <w:t xml:space="preserve">, </w:t>
      </w:r>
      <w:r w:rsidR="00287704">
        <w:rPr>
          <w:rFonts w:ascii="Arial" w:hAnsi="Arial" w:cs="Arial"/>
          <w:color w:val="000000"/>
          <w:spacing w:val="7"/>
          <w:sz w:val="21"/>
          <w:szCs w:val="21"/>
        </w:rPr>
        <w:t>Elektrofachhandwerk</w:t>
      </w:r>
      <w:r w:rsidR="00961110">
        <w:rPr>
          <w:rFonts w:ascii="Arial" w:hAnsi="Arial" w:cs="Arial"/>
          <w:color w:val="000000"/>
          <w:spacing w:val="7"/>
          <w:sz w:val="21"/>
          <w:szCs w:val="21"/>
        </w:rPr>
        <w:t xml:space="preserve"> und</w:t>
      </w:r>
      <w:r w:rsidR="00651871">
        <w:rPr>
          <w:rFonts w:ascii="Arial" w:hAnsi="Arial" w:cs="Arial"/>
          <w:color w:val="000000"/>
          <w:spacing w:val="7"/>
          <w:sz w:val="21"/>
          <w:szCs w:val="21"/>
        </w:rPr>
        <w:t xml:space="preserve"> </w:t>
      </w:r>
      <w:r w:rsidR="009B2262">
        <w:rPr>
          <w:rFonts w:ascii="Arial" w:hAnsi="Arial" w:cs="Arial"/>
          <w:color w:val="000000"/>
          <w:spacing w:val="7"/>
          <w:sz w:val="21"/>
          <w:szCs w:val="21"/>
        </w:rPr>
        <w:t>die</w:t>
      </w:r>
      <w:r w:rsidR="00961110">
        <w:rPr>
          <w:rFonts w:ascii="Arial" w:hAnsi="Arial" w:cs="Arial"/>
          <w:color w:val="000000"/>
          <w:spacing w:val="7"/>
          <w:sz w:val="21"/>
          <w:szCs w:val="21"/>
        </w:rPr>
        <w:t xml:space="preserve"> </w:t>
      </w:r>
      <w:r w:rsidR="00651871">
        <w:rPr>
          <w:rFonts w:ascii="Arial" w:hAnsi="Arial" w:cs="Arial"/>
          <w:color w:val="000000"/>
          <w:spacing w:val="7"/>
          <w:sz w:val="21"/>
          <w:szCs w:val="21"/>
        </w:rPr>
        <w:t>Gebäudenutzer</w:t>
      </w:r>
      <w:r w:rsidR="00287704" w:rsidRPr="0030315B">
        <w:rPr>
          <w:rFonts w:ascii="Arial" w:hAnsi="Arial" w:cs="Arial"/>
          <w:color w:val="000000"/>
          <w:spacing w:val="7"/>
          <w:sz w:val="21"/>
          <w:szCs w:val="21"/>
        </w:rPr>
        <w:t>.“</w:t>
      </w:r>
    </w:p>
    <w:p w14:paraId="40990734" w14:textId="77777777" w:rsidR="00CC2389" w:rsidRPr="008B0817" w:rsidRDefault="00CC2389" w:rsidP="0030315B">
      <w:pPr>
        <w:spacing w:line="284" w:lineRule="auto"/>
        <w:rPr>
          <w:rFonts w:ascii="Arial" w:hAnsi="Arial" w:cs="Arial"/>
          <w:color w:val="000000" w:themeColor="text1"/>
          <w:spacing w:val="7"/>
          <w:sz w:val="21"/>
          <w:szCs w:val="21"/>
        </w:rPr>
      </w:pPr>
    </w:p>
    <w:p w14:paraId="7C29B488" w14:textId="3256AA8A" w:rsidR="0030315B" w:rsidRPr="008B0817" w:rsidRDefault="008B0817" w:rsidP="0030315B">
      <w:pPr>
        <w:spacing w:line="284" w:lineRule="auto"/>
        <w:rPr>
          <w:rFonts w:ascii="Arial" w:hAnsi="Arial" w:cs="Arial"/>
          <w:b/>
          <w:bCs/>
          <w:color w:val="000000" w:themeColor="text1"/>
          <w:spacing w:val="7"/>
          <w:sz w:val="21"/>
          <w:szCs w:val="21"/>
        </w:rPr>
      </w:pPr>
      <w:r w:rsidRPr="008B0817">
        <w:rPr>
          <w:rFonts w:ascii="Arial" w:hAnsi="Arial" w:cs="Arial"/>
          <w:b/>
          <w:bCs/>
          <w:color w:val="000000" w:themeColor="text1"/>
          <w:spacing w:val="7"/>
          <w:sz w:val="21"/>
          <w:szCs w:val="21"/>
        </w:rPr>
        <w:t>Modulares Baukastensystem in prämiertem Design</w:t>
      </w:r>
    </w:p>
    <w:p w14:paraId="025BEE23" w14:textId="72E7AC47" w:rsidR="00341289" w:rsidRDefault="0030315B" w:rsidP="0030315B">
      <w:pPr>
        <w:spacing w:line="284" w:lineRule="auto"/>
        <w:rPr>
          <w:rFonts w:ascii="Arial" w:hAnsi="Arial" w:cs="Arial"/>
          <w:color w:val="000000"/>
          <w:spacing w:val="7"/>
          <w:sz w:val="21"/>
          <w:szCs w:val="21"/>
        </w:rPr>
      </w:pPr>
      <w:r w:rsidRPr="0030315B">
        <w:rPr>
          <w:rFonts w:ascii="Arial" w:hAnsi="Arial" w:cs="Arial"/>
          <w:color w:val="000000"/>
          <w:spacing w:val="7"/>
          <w:sz w:val="21"/>
          <w:szCs w:val="21"/>
        </w:rPr>
        <w:t xml:space="preserve">Die Gira Türkommunikation IP umfasst </w:t>
      </w:r>
      <w:r w:rsidR="009B2262">
        <w:rPr>
          <w:rFonts w:ascii="Arial" w:hAnsi="Arial" w:cs="Arial"/>
          <w:color w:val="000000"/>
          <w:spacing w:val="7"/>
          <w:sz w:val="21"/>
          <w:szCs w:val="21"/>
        </w:rPr>
        <w:t xml:space="preserve">acht Module </w:t>
      </w:r>
      <w:r w:rsidR="002145AD">
        <w:rPr>
          <w:rFonts w:ascii="Arial" w:hAnsi="Arial" w:cs="Arial"/>
          <w:color w:val="000000"/>
          <w:spacing w:val="7"/>
          <w:sz w:val="21"/>
          <w:szCs w:val="21"/>
        </w:rPr>
        <w:t>in verschiedenen Farben und Materialien</w:t>
      </w:r>
      <w:r w:rsidR="00041459">
        <w:rPr>
          <w:rFonts w:ascii="Arial" w:hAnsi="Arial" w:cs="Arial"/>
          <w:color w:val="000000"/>
          <w:spacing w:val="7"/>
          <w:sz w:val="21"/>
          <w:szCs w:val="21"/>
        </w:rPr>
        <w:t xml:space="preserve">. </w:t>
      </w:r>
      <w:r w:rsidR="00B61B24">
        <w:rPr>
          <w:rFonts w:ascii="Arial" w:hAnsi="Arial" w:cs="Arial"/>
          <w:color w:val="000000"/>
          <w:spacing w:val="7"/>
          <w:sz w:val="21"/>
          <w:szCs w:val="21"/>
        </w:rPr>
        <w:t>An der Türstation</w:t>
      </w:r>
      <w:r w:rsidRPr="0030315B">
        <w:rPr>
          <w:rFonts w:ascii="Arial" w:hAnsi="Arial" w:cs="Arial"/>
          <w:color w:val="000000"/>
          <w:spacing w:val="7"/>
          <w:sz w:val="21"/>
          <w:szCs w:val="21"/>
        </w:rPr>
        <w:t xml:space="preserve"> </w:t>
      </w:r>
      <w:r w:rsidR="001124FB">
        <w:rPr>
          <w:rFonts w:ascii="Arial" w:hAnsi="Arial" w:cs="Arial"/>
          <w:color w:val="000000"/>
          <w:spacing w:val="7"/>
          <w:sz w:val="21"/>
          <w:szCs w:val="21"/>
        </w:rPr>
        <w:t xml:space="preserve">ist </w:t>
      </w:r>
      <w:r w:rsidRPr="0030315B">
        <w:rPr>
          <w:rFonts w:ascii="Arial" w:hAnsi="Arial" w:cs="Arial"/>
          <w:color w:val="000000"/>
          <w:spacing w:val="7"/>
          <w:sz w:val="21"/>
          <w:szCs w:val="21"/>
        </w:rPr>
        <w:t xml:space="preserve">das bewährte, vielfach ausgezeichnete Design des Gira System 106 </w:t>
      </w:r>
      <w:r w:rsidR="00186F76">
        <w:rPr>
          <w:rFonts w:ascii="Arial" w:hAnsi="Arial" w:cs="Arial"/>
          <w:color w:val="000000"/>
          <w:spacing w:val="7"/>
          <w:sz w:val="21"/>
          <w:szCs w:val="21"/>
        </w:rPr>
        <w:t xml:space="preserve">wiedererkennbar, </w:t>
      </w:r>
      <w:r w:rsidRPr="0030315B">
        <w:rPr>
          <w:rFonts w:ascii="Arial" w:hAnsi="Arial" w:cs="Arial"/>
          <w:color w:val="000000"/>
          <w:spacing w:val="7"/>
          <w:sz w:val="21"/>
          <w:szCs w:val="21"/>
        </w:rPr>
        <w:t xml:space="preserve">das für die IP-Welt technologisch vollständig neu </w:t>
      </w:r>
      <w:r w:rsidR="006078F3">
        <w:rPr>
          <w:rFonts w:ascii="Arial" w:hAnsi="Arial" w:cs="Arial"/>
          <w:color w:val="000000"/>
          <w:spacing w:val="7"/>
          <w:sz w:val="21"/>
          <w:szCs w:val="21"/>
        </w:rPr>
        <w:t xml:space="preserve">konzipiert </w:t>
      </w:r>
      <w:r w:rsidRPr="0030315B">
        <w:rPr>
          <w:rFonts w:ascii="Arial" w:hAnsi="Arial" w:cs="Arial"/>
          <w:color w:val="000000"/>
          <w:spacing w:val="7"/>
          <w:sz w:val="21"/>
          <w:szCs w:val="21"/>
        </w:rPr>
        <w:t>wurde</w:t>
      </w:r>
      <w:r w:rsidR="007B5522">
        <w:rPr>
          <w:rFonts w:ascii="Arial" w:hAnsi="Arial" w:cs="Arial"/>
          <w:color w:val="000000"/>
          <w:spacing w:val="7"/>
          <w:sz w:val="21"/>
          <w:szCs w:val="21"/>
        </w:rPr>
        <w:t>:</w:t>
      </w:r>
      <w:r w:rsidR="00B61B24">
        <w:rPr>
          <w:rFonts w:ascii="Arial" w:hAnsi="Arial" w:cs="Arial"/>
          <w:color w:val="000000"/>
          <w:spacing w:val="7"/>
          <w:sz w:val="21"/>
          <w:szCs w:val="21"/>
        </w:rPr>
        <w:t xml:space="preserve"> </w:t>
      </w:r>
      <w:r w:rsidR="00866FDF">
        <w:rPr>
          <w:rFonts w:ascii="Arial" w:hAnsi="Arial" w:cs="Arial"/>
          <w:color w:val="000000"/>
          <w:spacing w:val="7"/>
          <w:sz w:val="21"/>
          <w:szCs w:val="21"/>
        </w:rPr>
        <w:t>Das</w:t>
      </w:r>
      <w:r w:rsidR="003F41DA">
        <w:rPr>
          <w:rFonts w:ascii="Arial" w:hAnsi="Arial" w:cs="Arial"/>
          <w:color w:val="000000"/>
          <w:spacing w:val="7"/>
          <w:sz w:val="21"/>
          <w:szCs w:val="21"/>
        </w:rPr>
        <w:t xml:space="preserve"> Kameramodul mit</w:t>
      </w:r>
      <w:r w:rsidR="00635CB8">
        <w:rPr>
          <w:rFonts w:ascii="Arial" w:hAnsi="Arial" w:cs="Arial"/>
          <w:color w:val="000000"/>
          <w:spacing w:val="7"/>
          <w:sz w:val="21"/>
          <w:szCs w:val="21"/>
        </w:rPr>
        <w:t xml:space="preserve"> </w:t>
      </w:r>
      <w:r w:rsidRPr="0030315B">
        <w:rPr>
          <w:rFonts w:ascii="Arial" w:hAnsi="Arial" w:cs="Arial"/>
          <w:color w:val="000000"/>
          <w:spacing w:val="7"/>
          <w:sz w:val="21"/>
          <w:szCs w:val="21"/>
        </w:rPr>
        <w:t>Full-HD-</w:t>
      </w:r>
      <w:r w:rsidR="00AF19A7">
        <w:rPr>
          <w:rFonts w:ascii="Arial" w:hAnsi="Arial" w:cs="Arial"/>
          <w:color w:val="000000"/>
          <w:spacing w:val="7"/>
          <w:sz w:val="21"/>
          <w:szCs w:val="21"/>
        </w:rPr>
        <w:t>Video</w:t>
      </w:r>
      <w:r w:rsidR="007F4E72">
        <w:rPr>
          <w:rFonts w:ascii="Arial" w:hAnsi="Arial" w:cs="Arial"/>
          <w:color w:val="000000"/>
          <w:spacing w:val="7"/>
          <w:sz w:val="21"/>
          <w:szCs w:val="21"/>
        </w:rPr>
        <w:t xml:space="preserve"> und</w:t>
      </w:r>
      <w:r w:rsidR="00AF19A7">
        <w:rPr>
          <w:rFonts w:ascii="Arial" w:hAnsi="Arial" w:cs="Arial"/>
          <w:color w:val="000000"/>
          <w:spacing w:val="7"/>
          <w:sz w:val="21"/>
          <w:szCs w:val="21"/>
        </w:rPr>
        <w:t xml:space="preserve"> -Audio und</w:t>
      </w:r>
      <w:r w:rsidRPr="0030315B">
        <w:rPr>
          <w:rFonts w:ascii="Arial" w:hAnsi="Arial" w:cs="Arial"/>
          <w:color w:val="000000"/>
          <w:spacing w:val="7"/>
          <w:sz w:val="21"/>
          <w:szCs w:val="21"/>
        </w:rPr>
        <w:t xml:space="preserve"> </w:t>
      </w:r>
      <w:r w:rsidR="00D3601D">
        <w:rPr>
          <w:rFonts w:ascii="Arial" w:hAnsi="Arial" w:cs="Arial"/>
          <w:color w:val="000000"/>
          <w:spacing w:val="7"/>
          <w:sz w:val="21"/>
          <w:szCs w:val="21"/>
        </w:rPr>
        <w:t xml:space="preserve">breitem </w:t>
      </w:r>
      <w:r w:rsidRPr="0030315B">
        <w:rPr>
          <w:rFonts w:ascii="Arial" w:hAnsi="Arial" w:cs="Arial"/>
          <w:color w:val="000000"/>
          <w:spacing w:val="7"/>
          <w:sz w:val="21"/>
          <w:szCs w:val="21"/>
        </w:rPr>
        <w:t>Erfassungswinkel</w:t>
      </w:r>
      <w:r w:rsidR="006F1D93">
        <w:rPr>
          <w:rFonts w:ascii="Arial" w:hAnsi="Arial" w:cs="Arial"/>
          <w:color w:val="000000"/>
          <w:spacing w:val="7"/>
          <w:sz w:val="21"/>
          <w:szCs w:val="21"/>
        </w:rPr>
        <w:t xml:space="preserve"> sowie die</w:t>
      </w:r>
      <w:r w:rsidR="00FC36EB">
        <w:rPr>
          <w:rFonts w:ascii="Arial" w:hAnsi="Arial" w:cs="Arial"/>
          <w:color w:val="000000"/>
          <w:spacing w:val="7"/>
          <w:sz w:val="21"/>
          <w:szCs w:val="21"/>
        </w:rPr>
        <w:t xml:space="preserve"> </w:t>
      </w:r>
      <w:r w:rsidRPr="0030315B">
        <w:rPr>
          <w:rFonts w:ascii="Arial" w:hAnsi="Arial" w:cs="Arial"/>
          <w:color w:val="000000"/>
          <w:spacing w:val="7"/>
          <w:sz w:val="21"/>
          <w:szCs w:val="21"/>
        </w:rPr>
        <w:t>Sprach-</w:t>
      </w:r>
      <w:r w:rsidR="006F1D93">
        <w:rPr>
          <w:rFonts w:ascii="Arial" w:hAnsi="Arial" w:cs="Arial"/>
          <w:color w:val="000000"/>
          <w:spacing w:val="7"/>
          <w:sz w:val="21"/>
          <w:szCs w:val="21"/>
        </w:rPr>
        <w:t xml:space="preserve">, </w:t>
      </w:r>
      <w:r w:rsidR="00E21B49">
        <w:rPr>
          <w:rFonts w:ascii="Arial" w:hAnsi="Arial" w:cs="Arial"/>
          <w:color w:val="000000"/>
          <w:spacing w:val="7"/>
          <w:sz w:val="21"/>
          <w:szCs w:val="21"/>
        </w:rPr>
        <w:t>Ruftasten</w:t>
      </w:r>
      <w:r w:rsidR="00EB6CC4">
        <w:rPr>
          <w:rFonts w:ascii="Arial" w:hAnsi="Arial" w:cs="Arial"/>
          <w:color w:val="000000"/>
          <w:spacing w:val="7"/>
          <w:sz w:val="21"/>
          <w:szCs w:val="21"/>
        </w:rPr>
        <w:t>-</w:t>
      </w:r>
      <w:r w:rsidR="00E21B49">
        <w:rPr>
          <w:rFonts w:ascii="Arial" w:hAnsi="Arial" w:cs="Arial"/>
          <w:color w:val="000000"/>
          <w:spacing w:val="7"/>
          <w:sz w:val="21"/>
          <w:szCs w:val="21"/>
        </w:rPr>
        <w:t xml:space="preserve"> </w:t>
      </w:r>
      <w:r w:rsidR="006F1D93">
        <w:rPr>
          <w:rFonts w:ascii="Arial" w:hAnsi="Arial" w:cs="Arial"/>
          <w:color w:val="000000"/>
          <w:spacing w:val="7"/>
          <w:sz w:val="21"/>
          <w:szCs w:val="21"/>
        </w:rPr>
        <w:t>und</w:t>
      </w:r>
      <w:r w:rsidR="00AF19A7">
        <w:rPr>
          <w:rFonts w:ascii="Arial" w:hAnsi="Arial" w:cs="Arial"/>
          <w:color w:val="000000"/>
          <w:spacing w:val="7"/>
          <w:sz w:val="21"/>
          <w:szCs w:val="21"/>
        </w:rPr>
        <w:t xml:space="preserve"> D</w:t>
      </w:r>
      <w:r w:rsidRPr="0030315B">
        <w:rPr>
          <w:rFonts w:ascii="Arial" w:hAnsi="Arial" w:cs="Arial"/>
          <w:color w:val="000000"/>
          <w:spacing w:val="7"/>
          <w:sz w:val="21"/>
          <w:szCs w:val="21"/>
        </w:rPr>
        <w:t>isplaymodul</w:t>
      </w:r>
      <w:r w:rsidR="005B378B">
        <w:rPr>
          <w:rFonts w:ascii="Arial" w:hAnsi="Arial" w:cs="Arial"/>
          <w:color w:val="000000"/>
          <w:spacing w:val="7"/>
          <w:sz w:val="21"/>
          <w:szCs w:val="21"/>
        </w:rPr>
        <w:t>e</w:t>
      </w:r>
      <w:r w:rsidRPr="0030315B">
        <w:rPr>
          <w:rFonts w:ascii="Arial" w:hAnsi="Arial" w:cs="Arial"/>
          <w:color w:val="000000"/>
          <w:spacing w:val="7"/>
          <w:sz w:val="21"/>
          <w:szCs w:val="21"/>
        </w:rPr>
        <w:t xml:space="preserve"> </w:t>
      </w:r>
      <w:r w:rsidR="00E01C03">
        <w:rPr>
          <w:rFonts w:ascii="Arial" w:hAnsi="Arial" w:cs="Arial"/>
          <w:color w:val="000000"/>
          <w:spacing w:val="7"/>
          <w:sz w:val="21"/>
          <w:szCs w:val="21"/>
        </w:rPr>
        <w:t>sind</w:t>
      </w:r>
      <w:r w:rsidR="00C15DBE">
        <w:rPr>
          <w:rFonts w:ascii="Arial" w:hAnsi="Arial" w:cs="Arial"/>
          <w:color w:val="000000"/>
          <w:spacing w:val="7"/>
          <w:sz w:val="21"/>
          <w:szCs w:val="21"/>
        </w:rPr>
        <w:t xml:space="preserve"> </w:t>
      </w:r>
      <w:r w:rsidR="00341289">
        <w:rPr>
          <w:rFonts w:ascii="Arial" w:hAnsi="Arial" w:cs="Arial"/>
          <w:color w:val="000000"/>
          <w:spacing w:val="7"/>
          <w:sz w:val="21"/>
          <w:szCs w:val="21"/>
        </w:rPr>
        <w:t>individuell</w:t>
      </w:r>
      <w:r w:rsidR="006F1D93">
        <w:rPr>
          <w:rFonts w:ascii="Arial" w:hAnsi="Arial" w:cs="Arial"/>
          <w:color w:val="000000"/>
          <w:spacing w:val="7"/>
          <w:sz w:val="21"/>
          <w:szCs w:val="21"/>
        </w:rPr>
        <w:t xml:space="preserve"> </w:t>
      </w:r>
      <w:r w:rsidR="00C15DBE">
        <w:rPr>
          <w:rFonts w:ascii="Arial" w:hAnsi="Arial" w:cs="Arial"/>
          <w:color w:val="000000"/>
          <w:spacing w:val="7"/>
          <w:sz w:val="21"/>
          <w:szCs w:val="21"/>
        </w:rPr>
        <w:t>kombinier</w:t>
      </w:r>
      <w:r w:rsidR="00E01C03">
        <w:rPr>
          <w:rFonts w:ascii="Arial" w:hAnsi="Arial" w:cs="Arial"/>
          <w:color w:val="000000"/>
          <w:spacing w:val="7"/>
          <w:sz w:val="21"/>
          <w:szCs w:val="21"/>
        </w:rPr>
        <w:t>bar</w:t>
      </w:r>
      <w:r w:rsidR="001A0437">
        <w:rPr>
          <w:rFonts w:ascii="Arial" w:hAnsi="Arial" w:cs="Arial"/>
          <w:color w:val="000000"/>
          <w:spacing w:val="7"/>
          <w:sz w:val="21"/>
          <w:szCs w:val="21"/>
        </w:rPr>
        <w:t>.</w:t>
      </w:r>
    </w:p>
    <w:p w14:paraId="6C22DEC0" w14:textId="4F85988F" w:rsidR="00A44A85" w:rsidRDefault="001A0437" w:rsidP="0030315B">
      <w:pPr>
        <w:spacing w:line="284" w:lineRule="auto"/>
        <w:rPr>
          <w:rFonts w:ascii="Arial" w:hAnsi="Arial" w:cs="Arial"/>
          <w:color w:val="000000"/>
          <w:spacing w:val="7"/>
          <w:sz w:val="21"/>
          <w:szCs w:val="21"/>
        </w:rPr>
      </w:pPr>
      <w:r>
        <w:rPr>
          <w:rFonts w:ascii="Arial" w:hAnsi="Arial" w:cs="Arial"/>
          <w:color w:val="000000"/>
          <w:spacing w:val="7"/>
          <w:sz w:val="21"/>
          <w:szCs w:val="21"/>
        </w:rPr>
        <w:lastRenderedPageBreak/>
        <w:t xml:space="preserve">Ob </w:t>
      </w:r>
      <w:r w:rsidR="00341289">
        <w:rPr>
          <w:rFonts w:ascii="Arial" w:hAnsi="Arial" w:cs="Arial"/>
          <w:color w:val="000000"/>
          <w:spacing w:val="7"/>
          <w:sz w:val="21"/>
          <w:szCs w:val="21"/>
        </w:rPr>
        <w:t xml:space="preserve">vertikal, horizontal oder im Quadrat angeordnet, ob </w:t>
      </w:r>
      <w:r>
        <w:rPr>
          <w:rFonts w:ascii="Arial" w:hAnsi="Arial" w:cs="Arial"/>
          <w:color w:val="000000"/>
          <w:spacing w:val="7"/>
          <w:sz w:val="21"/>
          <w:szCs w:val="21"/>
        </w:rPr>
        <w:t>flächenbündig oder Aufputz, in Fassade, Türprofile oder Briefka</w:t>
      </w:r>
      <w:r w:rsidR="00540ACF">
        <w:rPr>
          <w:rFonts w:ascii="Arial" w:hAnsi="Arial" w:cs="Arial"/>
          <w:color w:val="000000"/>
          <w:spacing w:val="7"/>
          <w:sz w:val="21"/>
          <w:szCs w:val="21"/>
        </w:rPr>
        <w:t>s</w:t>
      </w:r>
      <w:r>
        <w:rPr>
          <w:rFonts w:ascii="Arial" w:hAnsi="Arial" w:cs="Arial"/>
          <w:color w:val="000000"/>
          <w:spacing w:val="7"/>
          <w:sz w:val="21"/>
          <w:szCs w:val="21"/>
        </w:rPr>
        <w:t>ten integriert: Die Einbauoptionen sind vielfältig</w:t>
      </w:r>
      <w:r w:rsidR="00170516">
        <w:rPr>
          <w:rFonts w:ascii="Arial" w:hAnsi="Arial" w:cs="Arial"/>
          <w:color w:val="000000"/>
          <w:spacing w:val="7"/>
          <w:sz w:val="21"/>
          <w:szCs w:val="21"/>
        </w:rPr>
        <w:t xml:space="preserve"> –</w:t>
      </w:r>
      <w:r>
        <w:rPr>
          <w:rFonts w:ascii="Arial" w:hAnsi="Arial" w:cs="Arial"/>
          <w:color w:val="000000"/>
          <w:spacing w:val="7"/>
          <w:sz w:val="21"/>
          <w:szCs w:val="21"/>
        </w:rPr>
        <w:t xml:space="preserve"> da</w:t>
      </w:r>
      <w:r w:rsidR="00170516">
        <w:rPr>
          <w:rFonts w:ascii="Arial" w:hAnsi="Arial" w:cs="Arial"/>
          <w:color w:val="000000"/>
          <w:spacing w:val="7"/>
          <w:sz w:val="21"/>
          <w:szCs w:val="21"/>
        </w:rPr>
        <w:t>s</w:t>
      </w:r>
      <w:r>
        <w:rPr>
          <w:rFonts w:ascii="Arial" w:hAnsi="Arial" w:cs="Arial"/>
          <w:color w:val="000000"/>
          <w:spacing w:val="7"/>
          <w:sz w:val="21"/>
          <w:szCs w:val="21"/>
        </w:rPr>
        <w:t xml:space="preserve"> modulare </w:t>
      </w:r>
      <w:r w:rsidRPr="0030315B">
        <w:rPr>
          <w:rFonts w:ascii="Arial" w:hAnsi="Arial" w:cs="Arial"/>
          <w:color w:val="000000"/>
          <w:spacing w:val="7"/>
          <w:sz w:val="21"/>
          <w:szCs w:val="21"/>
        </w:rPr>
        <w:t>Baukastensystem</w:t>
      </w:r>
      <w:r w:rsidR="00AB2FD8">
        <w:rPr>
          <w:rFonts w:ascii="Arial" w:hAnsi="Arial" w:cs="Arial"/>
          <w:color w:val="000000"/>
          <w:spacing w:val="7"/>
          <w:sz w:val="21"/>
          <w:szCs w:val="21"/>
        </w:rPr>
        <w:t xml:space="preserve"> lässt maximale Gestaltungsfreiheit.</w:t>
      </w:r>
    </w:p>
    <w:p w14:paraId="7ACBC02E" w14:textId="77777777" w:rsidR="0030315B" w:rsidRPr="0030315B" w:rsidRDefault="0030315B" w:rsidP="0030315B">
      <w:pPr>
        <w:spacing w:line="284" w:lineRule="auto"/>
        <w:rPr>
          <w:rFonts w:ascii="Arial" w:hAnsi="Arial" w:cs="Arial"/>
          <w:color w:val="000000"/>
          <w:spacing w:val="7"/>
          <w:sz w:val="21"/>
          <w:szCs w:val="21"/>
        </w:rPr>
      </w:pPr>
    </w:p>
    <w:p w14:paraId="7598A2BD" w14:textId="08048DC4" w:rsidR="0030315B" w:rsidRPr="0030315B" w:rsidRDefault="0030315B" w:rsidP="0030315B">
      <w:pPr>
        <w:spacing w:line="284" w:lineRule="auto"/>
        <w:rPr>
          <w:rFonts w:ascii="Arial" w:hAnsi="Arial" w:cs="Arial"/>
          <w:color w:val="000000"/>
          <w:spacing w:val="7"/>
          <w:sz w:val="21"/>
          <w:szCs w:val="21"/>
        </w:rPr>
      </w:pPr>
      <w:r w:rsidRPr="0030315B">
        <w:rPr>
          <w:rFonts w:ascii="Arial" w:hAnsi="Arial" w:cs="Arial"/>
          <w:color w:val="000000"/>
          <w:spacing w:val="7"/>
          <w:sz w:val="21"/>
          <w:szCs w:val="21"/>
        </w:rPr>
        <w:t>Für den Innen</w:t>
      </w:r>
      <w:r w:rsidR="004B22E3">
        <w:rPr>
          <w:rFonts w:ascii="Arial" w:hAnsi="Arial" w:cs="Arial"/>
          <w:color w:val="000000"/>
          <w:spacing w:val="7"/>
          <w:sz w:val="21"/>
          <w:szCs w:val="21"/>
        </w:rPr>
        <w:t>bereich</w:t>
      </w:r>
      <w:r w:rsidRPr="0030315B">
        <w:rPr>
          <w:rFonts w:ascii="Arial" w:hAnsi="Arial" w:cs="Arial"/>
          <w:color w:val="000000"/>
          <w:spacing w:val="7"/>
          <w:sz w:val="21"/>
          <w:szCs w:val="21"/>
        </w:rPr>
        <w:t xml:space="preserve"> stehen die Gira Wohnungsstation Video IP </w:t>
      </w:r>
      <w:r w:rsidR="000415D8">
        <w:rPr>
          <w:rFonts w:ascii="Arial" w:hAnsi="Arial" w:cs="Arial"/>
          <w:color w:val="000000"/>
          <w:spacing w:val="7"/>
          <w:sz w:val="21"/>
          <w:szCs w:val="21"/>
        </w:rPr>
        <w:t xml:space="preserve">mit 7-Zoll-Volltouch-Display </w:t>
      </w:r>
      <w:r w:rsidR="004B22E3">
        <w:rPr>
          <w:rFonts w:ascii="Arial" w:hAnsi="Arial" w:cs="Arial"/>
          <w:color w:val="000000"/>
          <w:spacing w:val="7"/>
          <w:sz w:val="21"/>
          <w:szCs w:val="21"/>
        </w:rPr>
        <w:t>oder</w:t>
      </w:r>
      <w:r w:rsidR="0023490F">
        <w:rPr>
          <w:rFonts w:ascii="Arial" w:hAnsi="Arial" w:cs="Arial"/>
          <w:color w:val="000000"/>
          <w:spacing w:val="7"/>
          <w:sz w:val="21"/>
          <w:szCs w:val="21"/>
        </w:rPr>
        <w:t xml:space="preserve"> </w:t>
      </w:r>
      <w:r w:rsidRPr="0030315B">
        <w:rPr>
          <w:rFonts w:ascii="Arial" w:hAnsi="Arial" w:cs="Arial"/>
          <w:color w:val="000000"/>
          <w:spacing w:val="7"/>
          <w:sz w:val="21"/>
          <w:szCs w:val="21"/>
        </w:rPr>
        <w:t xml:space="preserve">der </w:t>
      </w:r>
      <w:r w:rsidR="00976975">
        <w:rPr>
          <w:rFonts w:ascii="Arial" w:hAnsi="Arial" w:cs="Arial"/>
          <w:color w:val="000000"/>
          <w:spacing w:val="7"/>
          <w:sz w:val="21"/>
          <w:szCs w:val="21"/>
        </w:rPr>
        <w:t xml:space="preserve">neue </w:t>
      </w:r>
      <w:r w:rsidRPr="0030315B">
        <w:rPr>
          <w:rFonts w:ascii="Arial" w:hAnsi="Arial" w:cs="Arial"/>
          <w:color w:val="000000"/>
          <w:spacing w:val="7"/>
          <w:sz w:val="21"/>
          <w:szCs w:val="21"/>
        </w:rPr>
        <w:t>Gira G1</w:t>
      </w:r>
      <w:r w:rsidR="00D1739E">
        <w:rPr>
          <w:rFonts w:ascii="Arial" w:hAnsi="Arial" w:cs="Arial"/>
          <w:color w:val="000000"/>
          <w:spacing w:val="7"/>
          <w:sz w:val="21"/>
          <w:szCs w:val="21"/>
        </w:rPr>
        <w:t>, der zugleich die Steuerung des gesamten Smart Home</w:t>
      </w:r>
      <w:r w:rsidR="00A17479">
        <w:rPr>
          <w:rFonts w:ascii="Arial" w:hAnsi="Arial" w:cs="Arial"/>
          <w:color w:val="000000"/>
          <w:spacing w:val="7"/>
          <w:sz w:val="21"/>
          <w:szCs w:val="21"/>
        </w:rPr>
        <w:t>s ermöglicht,</w:t>
      </w:r>
      <w:r w:rsidR="00D1739E">
        <w:rPr>
          <w:rFonts w:ascii="Arial" w:hAnsi="Arial" w:cs="Arial"/>
          <w:color w:val="000000"/>
          <w:spacing w:val="7"/>
          <w:sz w:val="21"/>
          <w:szCs w:val="21"/>
        </w:rPr>
        <w:t xml:space="preserve"> </w:t>
      </w:r>
      <w:r w:rsidRPr="0030315B">
        <w:rPr>
          <w:rFonts w:ascii="Arial" w:hAnsi="Arial" w:cs="Arial"/>
          <w:color w:val="000000"/>
          <w:spacing w:val="7"/>
          <w:sz w:val="21"/>
          <w:szCs w:val="21"/>
        </w:rPr>
        <w:t xml:space="preserve">zur Verfügung. </w:t>
      </w:r>
      <w:r w:rsidR="00F52E4D">
        <w:rPr>
          <w:rFonts w:ascii="Arial" w:hAnsi="Arial" w:cs="Arial"/>
          <w:color w:val="000000"/>
          <w:spacing w:val="7"/>
          <w:sz w:val="21"/>
          <w:szCs w:val="21"/>
        </w:rPr>
        <w:t xml:space="preserve">In Glas Weiß oder </w:t>
      </w:r>
      <w:r w:rsidR="00061658">
        <w:rPr>
          <w:rFonts w:ascii="Arial" w:hAnsi="Arial" w:cs="Arial"/>
          <w:color w:val="000000"/>
          <w:spacing w:val="7"/>
          <w:sz w:val="21"/>
          <w:szCs w:val="21"/>
        </w:rPr>
        <w:t xml:space="preserve">Glas </w:t>
      </w:r>
      <w:r w:rsidR="00F52E4D">
        <w:rPr>
          <w:rFonts w:ascii="Arial" w:hAnsi="Arial" w:cs="Arial"/>
          <w:color w:val="000000"/>
          <w:spacing w:val="7"/>
          <w:sz w:val="21"/>
          <w:szCs w:val="21"/>
        </w:rPr>
        <w:t>Schwarz integrieren sich b</w:t>
      </w:r>
      <w:r w:rsidRPr="0030315B">
        <w:rPr>
          <w:rFonts w:ascii="Arial" w:hAnsi="Arial" w:cs="Arial"/>
          <w:color w:val="000000"/>
          <w:spacing w:val="7"/>
          <w:sz w:val="21"/>
          <w:szCs w:val="21"/>
        </w:rPr>
        <w:t xml:space="preserve">eide </w:t>
      </w:r>
      <w:r w:rsidR="00F52E4D">
        <w:rPr>
          <w:rFonts w:ascii="Arial" w:hAnsi="Arial" w:cs="Arial"/>
          <w:color w:val="000000"/>
          <w:spacing w:val="7"/>
          <w:sz w:val="21"/>
          <w:szCs w:val="21"/>
        </w:rPr>
        <w:t xml:space="preserve">nahtlos </w:t>
      </w:r>
      <w:r w:rsidRPr="0030315B">
        <w:rPr>
          <w:rFonts w:ascii="Arial" w:hAnsi="Arial" w:cs="Arial"/>
          <w:color w:val="000000"/>
          <w:spacing w:val="7"/>
          <w:sz w:val="21"/>
          <w:szCs w:val="21"/>
        </w:rPr>
        <w:t xml:space="preserve">und </w:t>
      </w:r>
      <w:r w:rsidR="00B91E66">
        <w:rPr>
          <w:rFonts w:ascii="Arial" w:hAnsi="Arial" w:cs="Arial"/>
          <w:color w:val="000000"/>
          <w:spacing w:val="7"/>
          <w:sz w:val="21"/>
          <w:szCs w:val="21"/>
        </w:rPr>
        <w:t xml:space="preserve">unterstützen </w:t>
      </w:r>
      <w:r w:rsidRPr="0030315B">
        <w:rPr>
          <w:rFonts w:ascii="Arial" w:hAnsi="Arial" w:cs="Arial"/>
          <w:color w:val="000000"/>
          <w:spacing w:val="7"/>
          <w:sz w:val="21"/>
          <w:szCs w:val="21"/>
        </w:rPr>
        <w:t>Funktionen wie</w:t>
      </w:r>
      <w:r w:rsidR="00F52E4D">
        <w:rPr>
          <w:rFonts w:ascii="Arial" w:hAnsi="Arial" w:cs="Arial"/>
          <w:color w:val="000000"/>
          <w:spacing w:val="7"/>
          <w:sz w:val="21"/>
          <w:szCs w:val="21"/>
        </w:rPr>
        <w:t xml:space="preserve"> </w:t>
      </w:r>
      <w:r w:rsidRPr="0030315B">
        <w:rPr>
          <w:rFonts w:ascii="Arial" w:hAnsi="Arial" w:cs="Arial"/>
          <w:color w:val="000000"/>
          <w:spacing w:val="7"/>
          <w:sz w:val="21"/>
          <w:szCs w:val="21"/>
        </w:rPr>
        <w:t>Rufweiterleitung, Bildspeicher</w:t>
      </w:r>
      <w:r w:rsidR="00B91E66">
        <w:rPr>
          <w:rFonts w:ascii="Arial" w:hAnsi="Arial" w:cs="Arial"/>
          <w:color w:val="000000"/>
          <w:spacing w:val="7"/>
          <w:sz w:val="21"/>
          <w:szCs w:val="21"/>
        </w:rPr>
        <w:t>ung</w:t>
      </w:r>
      <w:r w:rsidRPr="0030315B">
        <w:rPr>
          <w:rFonts w:ascii="Arial" w:hAnsi="Arial" w:cs="Arial"/>
          <w:color w:val="000000"/>
          <w:spacing w:val="7"/>
          <w:sz w:val="21"/>
          <w:szCs w:val="21"/>
        </w:rPr>
        <w:t xml:space="preserve"> </w:t>
      </w:r>
      <w:r w:rsidR="00F52E4D">
        <w:rPr>
          <w:rFonts w:ascii="Arial" w:hAnsi="Arial" w:cs="Arial"/>
          <w:color w:val="000000"/>
          <w:spacing w:val="7"/>
          <w:sz w:val="21"/>
          <w:szCs w:val="21"/>
        </w:rPr>
        <w:t>oder</w:t>
      </w:r>
      <w:r w:rsidRPr="0030315B">
        <w:rPr>
          <w:rFonts w:ascii="Arial" w:hAnsi="Arial" w:cs="Arial"/>
          <w:color w:val="000000"/>
          <w:spacing w:val="7"/>
          <w:sz w:val="21"/>
          <w:szCs w:val="21"/>
        </w:rPr>
        <w:t xml:space="preserve"> Fern</w:t>
      </w:r>
      <w:r w:rsidR="00B91E66">
        <w:rPr>
          <w:rFonts w:ascii="Arial" w:hAnsi="Arial" w:cs="Arial"/>
          <w:color w:val="000000"/>
          <w:spacing w:val="7"/>
          <w:sz w:val="21"/>
          <w:szCs w:val="21"/>
        </w:rPr>
        <w:t>zugriff</w:t>
      </w:r>
      <w:r w:rsidRPr="0030315B">
        <w:rPr>
          <w:rFonts w:ascii="Arial" w:hAnsi="Arial" w:cs="Arial"/>
          <w:color w:val="000000"/>
          <w:spacing w:val="7"/>
          <w:sz w:val="21"/>
          <w:szCs w:val="21"/>
        </w:rPr>
        <w:t>.</w:t>
      </w:r>
      <w:r w:rsidR="00061658">
        <w:rPr>
          <w:rFonts w:ascii="Arial" w:hAnsi="Arial" w:cs="Arial"/>
          <w:color w:val="000000"/>
          <w:spacing w:val="7"/>
          <w:sz w:val="21"/>
          <w:szCs w:val="21"/>
        </w:rPr>
        <w:t xml:space="preserve"> Die</w:t>
      </w:r>
      <w:r w:rsidRPr="0030315B">
        <w:rPr>
          <w:rFonts w:ascii="Arial" w:hAnsi="Arial" w:cs="Arial"/>
          <w:color w:val="000000"/>
          <w:spacing w:val="7"/>
          <w:sz w:val="21"/>
          <w:szCs w:val="21"/>
        </w:rPr>
        <w:t xml:space="preserve"> </w:t>
      </w:r>
      <w:r w:rsidR="00DA407C">
        <w:rPr>
          <w:rFonts w:ascii="Arial" w:hAnsi="Arial" w:cs="Arial"/>
          <w:color w:val="000000"/>
          <w:spacing w:val="7"/>
          <w:sz w:val="21"/>
          <w:szCs w:val="21"/>
        </w:rPr>
        <w:t>IP-basierte</w:t>
      </w:r>
      <w:r w:rsidR="0099608A">
        <w:rPr>
          <w:rFonts w:ascii="Arial" w:hAnsi="Arial" w:cs="Arial"/>
          <w:color w:val="000000"/>
          <w:spacing w:val="7"/>
          <w:sz w:val="21"/>
          <w:szCs w:val="21"/>
        </w:rPr>
        <w:t xml:space="preserve"> Türkommunikation</w:t>
      </w:r>
      <w:r w:rsidRPr="0030315B">
        <w:rPr>
          <w:rFonts w:ascii="Arial" w:hAnsi="Arial" w:cs="Arial"/>
          <w:color w:val="000000"/>
          <w:spacing w:val="7"/>
          <w:sz w:val="21"/>
          <w:szCs w:val="21"/>
        </w:rPr>
        <w:t xml:space="preserve"> </w:t>
      </w:r>
      <w:r w:rsidR="00061658">
        <w:rPr>
          <w:rFonts w:ascii="Arial" w:hAnsi="Arial" w:cs="Arial"/>
          <w:color w:val="000000"/>
          <w:spacing w:val="7"/>
          <w:sz w:val="21"/>
          <w:szCs w:val="21"/>
        </w:rPr>
        <w:t xml:space="preserve">wird ergänzt </w:t>
      </w:r>
      <w:r w:rsidRPr="0030315B">
        <w:rPr>
          <w:rFonts w:ascii="Arial" w:hAnsi="Arial" w:cs="Arial"/>
          <w:color w:val="000000"/>
          <w:spacing w:val="7"/>
          <w:sz w:val="21"/>
          <w:szCs w:val="21"/>
        </w:rPr>
        <w:t>durch die App Gira TKS mobil, mit der</w:t>
      </w:r>
      <w:r w:rsidR="00513762">
        <w:rPr>
          <w:rFonts w:ascii="Arial" w:hAnsi="Arial" w:cs="Arial"/>
          <w:color w:val="000000"/>
          <w:spacing w:val="7"/>
          <w:sz w:val="21"/>
          <w:szCs w:val="21"/>
        </w:rPr>
        <w:t xml:space="preserve"> </w:t>
      </w:r>
      <w:r w:rsidR="002D79F0">
        <w:rPr>
          <w:rFonts w:ascii="Arial" w:hAnsi="Arial" w:cs="Arial"/>
          <w:color w:val="000000"/>
          <w:spacing w:val="7"/>
          <w:sz w:val="21"/>
          <w:szCs w:val="21"/>
        </w:rPr>
        <w:t>Bewohner</w:t>
      </w:r>
      <w:r w:rsidR="001B489D">
        <w:rPr>
          <w:rFonts w:ascii="Arial" w:hAnsi="Arial" w:cs="Arial"/>
          <w:color w:val="000000"/>
          <w:spacing w:val="7"/>
          <w:sz w:val="21"/>
          <w:szCs w:val="21"/>
        </w:rPr>
        <w:t xml:space="preserve"> </w:t>
      </w:r>
      <w:proofErr w:type="spellStart"/>
      <w:r w:rsidRPr="0030315B">
        <w:rPr>
          <w:rFonts w:ascii="Arial" w:hAnsi="Arial" w:cs="Arial"/>
          <w:color w:val="000000"/>
          <w:spacing w:val="7"/>
          <w:sz w:val="21"/>
          <w:szCs w:val="21"/>
        </w:rPr>
        <w:t>Türrufe</w:t>
      </w:r>
      <w:proofErr w:type="spellEnd"/>
      <w:r w:rsidR="00DA407C">
        <w:rPr>
          <w:rFonts w:ascii="Arial" w:hAnsi="Arial" w:cs="Arial"/>
          <w:color w:val="000000"/>
          <w:spacing w:val="7"/>
          <w:sz w:val="21"/>
          <w:szCs w:val="21"/>
        </w:rPr>
        <w:t xml:space="preserve"> </w:t>
      </w:r>
      <w:r w:rsidRPr="0030315B">
        <w:rPr>
          <w:rFonts w:ascii="Arial" w:hAnsi="Arial" w:cs="Arial"/>
          <w:color w:val="000000"/>
          <w:spacing w:val="7"/>
          <w:sz w:val="21"/>
          <w:szCs w:val="21"/>
        </w:rPr>
        <w:t>unterwegs an</w:t>
      </w:r>
      <w:r w:rsidR="00513762">
        <w:rPr>
          <w:rFonts w:ascii="Arial" w:hAnsi="Arial" w:cs="Arial"/>
          <w:color w:val="000000"/>
          <w:spacing w:val="7"/>
          <w:sz w:val="21"/>
          <w:szCs w:val="21"/>
        </w:rPr>
        <w:t xml:space="preserve">nehmen </w:t>
      </w:r>
      <w:r w:rsidR="001B489D">
        <w:rPr>
          <w:rFonts w:ascii="Arial" w:hAnsi="Arial" w:cs="Arial"/>
          <w:color w:val="000000"/>
          <w:spacing w:val="7"/>
          <w:sz w:val="21"/>
          <w:szCs w:val="21"/>
        </w:rPr>
        <w:t>können</w:t>
      </w:r>
      <w:r w:rsidRPr="0030315B">
        <w:rPr>
          <w:rFonts w:ascii="Arial" w:hAnsi="Arial" w:cs="Arial"/>
          <w:color w:val="000000"/>
          <w:spacing w:val="7"/>
          <w:sz w:val="21"/>
          <w:szCs w:val="21"/>
        </w:rPr>
        <w:t>.</w:t>
      </w:r>
    </w:p>
    <w:p w14:paraId="7BA81A6D" w14:textId="77777777" w:rsidR="0030315B" w:rsidRPr="0030315B" w:rsidRDefault="0030315B" w:rsidP="0030315B">
      <w:pPr>
        <w:spacing w:line="284" w:lineRule="auto"/>
        <w:rPr>
          <w:rFonts w:ascii="Arial" w:hAnsi="Arial" w:cs="Arial"/>
          <w:color w:val="000000"/>
          <w:spacing w:val="7"/>
          <w:sz w:val="21"/>
          <w:szCs w:val="21"/>
        </w:rPr>
      </w:pPr>
    </w:p>
    <w:p w14:paraId="7B0ACBD8" w14:textId="7EB1B143" w:rsidR="0030315B" w:rsidRPr="0030315B" w:rsidRDefault="0030315B" w:rsidP="0030315B">
      <w:pPr>
        <w:spacing w:line="284" w:lineRule="auto"/>
        <w:rPr>
          <w:rFonts w:ascii="Arial" w:hAnsi="Arial" w:cs="Arial"/>
          <w:b/>
          <w:bCs/>
          <w:color w:val="000000"/>
          <w:spacing w:val="7"/>
          <w:sz w:val="21"/>
          <w:szCs w:val="21"/>
        </w:rPr>
      </w:pPr>
      <w:r w:rsidRPr="0030315B">
        <w:rPr>
          <w:rFonts w:ascii="Arial" w:hAnsi="Arial" w:cs="Arial"/>
          <w:b/>
          <w:bCs/>
          <w:color w:val="000000"/>
          <w:spacing w:val="7"/>
          <w:sz w:val="21"/>
          <w:szCs w:val="21"/>
        </w:rPr>
        <w:t xml:space="preserve">Effizienter Betrieb und </w:t>
      </w:r>
      <w:r w:rsidR="00513762">
        <w:rPr>
          <w:rFonts w:ascii="Arial" w:hAnsi="Arial" w:cs="Arial"/>
          <w:b/>
          <w:bCs/>
          <w:color w:val="000000"/>
          <w:spacing w:val="7"/>
          <w:sz w:val="21"/>
          <w:szCs w:val="21"/>
        </w:rPr>
        <w:t>zukunftssichere Erweiterbarkeit</w:t>
      </w:r>
    </w:p>
    <w:p w14:paraId="745C970C" w14:textId="5580121F" w:rsidR="0030315B" w:rsidRDefault="002D79F0" w:rsidP="0030315B">
      <w:pPr>
        <w:spacing w:line="284" w:lineRule="auto"/>
        <w:rPr>
          <w:rFonts w:ascii="Arial" w:hAnsi="Arial" w:cs="Arial"/>
          <w:color w:val="000000"/>
          <w:spacing w:val="7"/>
          <w:sz w:val="21"/>
          <w:szCs w:val="21"/>
        </w:rPr>
      </w:pPr>
      <w:r>
        <w:rPr>
          <w:rFonts w:ascii="Arial" w:hAnsi="Arial" w:cs="Arial"/>
          <w:color w:val="000000"/>
          <w:spacing w:val="7"/>
          <w:sz w:val="21"/>
          <w:szCs w:val="21"/>
        </w:rPr>
        <w:t xml:space="preserve">Im </w:t>
      </w:r>
      <w:r w:rsidRPr="00E10FFB">
        <w:rPr>
          <w:rFonts w:ascii="Arial" w:hAnsi="Arial" w:cs="Arial"/>
          <w:color w:val="000000" w:themeColor="text1"/>
          <w:spacing w:val="7"/>
          <w:sz w:val="21"/>
          <w:szCs w:val="21"/>
        </w:rPr>
        <w:t xml:space="preserve">laufenden Betrieb </w:t>
      </w:r>
      <w:r w:rsidR="003200E0" w:rsidRPr="00E10FFB">
        <w:rPr>
          <w:rFonts w:ascii="Arial" w:hAnsi="Arial" w:cs="Arial"/>
          <w:color w:val="000000" w:themeColor="text1"/>
          <w:spacing w:val="7"/>
          <w:sz w:val="21"/>
          <w:szCs w:val="21"/>
        </w:rPr>
        <w:t>ermöglicht d</w:t>
      </w:r>
      <w:r w:rsidR="0030315B" w:rsidRPr="00E10FFB">
        <w:rPr>
          <w:rFonts w:ascii="Arial" w:hAnsi="Arial" w:cs="Arial"/>
          <w:color w:val="000000" w:themeColor="text1"/>
          <w:spacing w:val="7"/>
          <w:sz w:val="21"/>
          <w:szCs w:val="21"/>
        </w:rPr>
        <w:t xml:space="preserve">ie rollenbasierte Rechtevergabe </w:t>
      </w:r>
      <w:r w:rsidR="001E1AC4" w:rsidRPr="00E10FFB">
        <w:rPr>
          <w:rFonts w:ascii="Arial" w:hAnsi="Arial" w:cs="Arial"/>
          <w:color w:val="000000" w:themeColor="text1"/>
          <w:spacing w:val="7"/>
          <w:sz w:val="21"/>
          <w:szCs w:val="21"/>
        </w:rPr>
        <w:t>eine sichere und strukturierte Verwaltung</w:t>
      </w:r>
      <w:r w:rsidR="003200E0" w:rsidRPr="00E10FFB">
        <w:rPr>
          <w:rFonts w:ascii="Arial" w:hAnsi="Arial" w:cs="Arial"/>
          <w:color w:val="000000" w:themeColor="text1"/>
          <w:spacing w:val="7"/>
          <w:sz w:val="21"/>
          <w:szCs w:val="21"/>
        </w:rPr>
        <w:t xml:space="preserve">. </w:t>
      </w:r>
      <w:r w:rsidR="00D739A2" w:rsidRPr="00E10FFB">
        <w:rPr>
          <w:rFonts w:ascii="Arial" w:hAnsi="Arial" w:cs="Arial"/>
          <w:color w:val="000000" w:themeColor="text1"/>
          <w:spacing w:val="7"/>
          <w:sz w:val="21"/>
          <w:szCs w:val="21"/>
        </w:rPr>
        <w:t xml:space="preserve">Die Gira Türkommunikation IP kommt ohne zentrale Server und Lizenzen aus und ist </w:t>
      </w:r>
      <w:r w:rsidR="00E10FFB" w:rsidRPr="00E10FFB">
        <w:rPr>
          <w:rFonts w:ascii="Arial" w:hAnsi="Arial" w:cs="Arial"/>
          <w:color w:val="000000" w:themeColor="text1"/>
          <w:spacing w:val="7"/>
          <w:sz w:val="21"/>
          <w:szCs w:val="21"/>
        </w:rPr>
        <w:t xml:space="preserve">bereits </w:t>
      </w:r>
      <w:r w:rsidR="00D739A2" w:rsidRPr="00E10FFB">
        <w:rPr>
          <w:rFonts w:ascii="Arial" w:hAnsi="Arial" w:cs="Arial"/>
          <w:color w:val="000000" w:themeColor="text1"/>
          <w:spacing w:val="7"/>
          <w:sz w:val="21"/>
          <w:szCs w:val="21"/>
        </w:rPr>
        <w:t xml:space="preserve">vorbereitet auf den </w:t>
      </w:r>
      <w:proofErr w:type="spellStart"/>
      <w:r w:rsidR="00D739A2" w:rsidRPr="00E10FFB">
        <w:rPr>
          <w:rFonts w:ascii="Arial" w:hAnsi="Arial" w:cs="Arial"/>
          <w:color w:val="000000" w:themeColor="text1"/>
          <w:spacing w:val="7"/>
          <w:sz w:val="21"/>
          <w:szCs w:val="21"/>
        </w:rPr>
        <w:t>Cyber</w:t>
      </w:r>
      <w:proofErr w:type="spellEnd"/>
      <w:r w:rsidR="00D739A2" w:rsidRPr="00E10FFB">
        <w:rPr>
          <w:rFonts w:ascii="Arial" w:hAnsi="Arial" w:cs="Arial"/>
          <w:color w:val="000000" w:themeColor="text1"/>
          <w:spacing w:val="7"/>
          <w:sz w:val="21"/>
          <w:szCs w:val="21"/>
        </w:rPr>
        <w:t xml:space="preserve"> </w:t>
      </w:r>
      <w:proofErr w:type="spellStart"/>
      <w:r w:rsidR="00D739A2" w:rsidRPr="00E10FFB">
        <w:rPr>
          <w:rFonts w:ascii="Arial" w:hAnsi="Arial" w:cs="Arial"/>
          <w:color w:val="000000" w:themeColor="text1"/>
          <w:spacing w:val="7"/>
          <w:sz w:val="21"/>
          <w:szCs w:val="21"/>
        </w:rPr>
        <w:t>Resili</w:t>
      </w:r>
      <w:r w:rsidR="00520225">
        <w:rPr>
          <w:rFonts w:ascii="Arial" w:hAnsi="Arial" w:cs="Arial"/>
          <w:color w:val="000000" w:themeColor="text1"/>
          <w:spacing w:val="7"/>
          <w:sz w:val="21"/>
          <w:szCs w:val="21"/>
        </w:rPr>
        <w:t>e</w:t>
      </w:r>
      <w:r w:rsidR="00D739A2" w:rsidRPr="00E10FFB">
        <w:rPr>
          <w:rFonts w:ascii="Arial" w:hAnsi="Arial" w:cs="Arial"/>
          <w:color w:val="000000" w:themeColor="text1"/>
          <w:spacing w:val="7"/>
          <w:sz w:val="21"/>
          <w:szCs w:val="21"/>
        </w:rPr>
        <w:t>nce</w:t>
      </w:r>
      <w:proofErr w:type="spellEnd"/>
      <w:r w:rsidR="00D739A2" w:rsidRPr="00E10FFB">
        <w:rPr>
          <w:rFonts w:ascii="Arial" w:hAnsi="Arial" w:cs="Arial"/>
          <w:color w:val="000000" w:themeColor="text1"/>
          <w:spacing w:val="7"/>
          <w:sz w:val="21"/>
          <w:szCs w:val="21"/>
        </w:rPr>
        <w:t xml:space="preserve"> Act. </w:t>
      </w:r>
      <w:r w:rsidR="0030315B" w:rsidRPr="00E10FFB">
        <w:rPr>
          <w:rFonts w:ascii="Arial" w:hAnsi="Arial" w:cs="Arial"/>
          <w:color w:val="000000" w:themeColor="text1"/>
          <w:spacing w:val="7"/>
          <w:sz w:val="21"/>
          <w:szCs w:val="21"/>
        </w:rPr>
        <w:t>Damit bietet das System ein hohes Maß an Zukunftssicherheit</w:t>
      </w:r>
      <w:r w:rsidR="00E10FFB" w:rsidRPr="00E10FFB">
        <w:rPr>
          <w:rFonts w:ascii="Arial" w:hAnsi="Arial" w:cs="Arial"/>
          <w:color w:val="000000" w:themeColor="text1"/>
          <w:spacing w:val="7"/>
          <w:sz w:val="21"/>
          <w:szCs w:val="21"/>
        </w:rPr>
        <w:t>.</w:t>
      </w:r>
      <w:r w:rsidR="00E10FFB">
        <w:rPr>
          <w:rFonts w:ascii="Arial" w:hAnsi="Arial" w:cs="Arial"/>
          <w:color w:val="000000"/>
          <w:spacing w:val="7"/>
          <w:sz w:val="21"/>
          <w:szCs w:val="21"/>
        </w:rPr>
        <w:t xml:space="preserve"> </w:t>
      </w:r>
      <w:r w:rsidR="00EC6FD4">
        <w:rPr>
          <w:rFonts w:ascii="Arial" w:hAnsi="Arial" w:cs="Arial"/>
          <w:color w:val="000000"/>
          <w:spacing w:val="7"/>
          <w:sz w:val="21"/>
          <w:szCs w:val="21"/>
        </w:rPr>
        <w:t>Es</w:t>
      </w:r>
      <w:r w:rsidR="0030315B" w:rsidRPr="0030315B">
        <w:rPr>
          <w:rFonts w:ascii="Arial" w:hAnsi="Arial" w:cs="Arial"/>
          <w:color w:val="000000"/>
          <w:spacing w:val="7"/>
          <w:sz w:val="21"/>
          <w:szCs w:val="21"/>
        </w:rPr>
        <w:t xml:space="preserve"> ist ab sofort lieferbar.</w:t>
      </w:r>
    </w:p>
    <w:p w14:paraId="4371B1C7" w14:textId="77777777" w:rsidR="000A4B56" w:rsidRDefault="000A4B56" w:rsidP="000A4B56">
      <w:pPr>
        <w:spacing w:line="284" w:lineRule="auto"/>
        <w:rPr>
          <w:rFonts w:ascii="Arial" w:hAnsi="Arial" w:cs="Arial"/>
          <w:color w:val="000000"/>
          <w:spacing w:val="7"/>
          <w:sz w:val="21"/>
          <w:szCs w:val="21"/>
        </w:rPr>
      </w:pPr>
    </w:p>
    <w:p w14:paraId="6110EF47" w14:textId="657C16BD" w:rsidR="00A96EBA" w:rsidRDefault="007B5FB2" w:rsidP="00A96EBA">
      <w:pPr>
        <w:spacing w:line="284" w:lineRule="auto"/>
        <w:rPr>
          <w:rFonts w:ascii="Arial" w:hAnsi="Arial" w:cs="Arial"/>
          <w:color w:val="000000"/>
          <w:spacing w:val="7"/>
          <w:sz w:val="21"/>
          <w:szCs w:val="21"/>
        </w:rPr>
      </w:pPr>
      <w:r>
        <w:rPr>
          <w:rFonts w:ascii="Arial" w:hAnsi="Arial" w:cs="Arial"/>
          <w:color w:val="000000"/>
          <w:spacing w:val="7"/>
          <w:sz w:val="21"/>
          <w:szCs w:val="21"/>
        </w:rPr>
        <w:t>Weitere Informationen zu</w:t>
      </w:r>
      <w:r w:rsidR="00AB2866">
        <w:rPr>
          <w:rFonts w:ascii="Arial" w:hAnsi="Arial" w:cs="Arial"/>
          <w:color w:val="000000"/>
          <w:spacing w:val="7"/>
          <w:sz w:val="21"/>
          <w:szCs w:val="21"/>
        </w:rPr>
        <w:t>r Türkommunikation IP, zu</w:t>
      </w:r>
      <w:r w:rsidR="0043056A">
        <w:rPr>
          <w:rFonts w:ascii="Arial" w:hAnsi="Arial" w:cs="Arial"/>
          <w:color w:val="000000"/>
          <w:spacing w:val="7"/>
          <w:sz w:val="21"/>
          <w:szCs w:val="21"/>
        </w:rPr>
        <w:t>m Portfolio von</w:t>
      </w:r>
      <w:r>
        <w:rPr>
          <w:rFonts w:ascii="Arial" w:hAnsi="Arial" w:cs="Arial"/>
          <w:color w:val="000000"/>
          <w:spacing w:val="7"/>
          <w:sz w:val="21"/>
          <w:szCs w:val="21"/>
        </w:rPr>
        <w:t xml:space="preserve"> Gira</w:t>
      </w:r>
      <w:r w:rsidR="000A4B56" w:rsidRPr="000A4B56">
        <w:rPr>
          <w:rFonts w:ascii="Arial" w:hAnsi="Arial" w:cs="Arial"/>
          <w:color w:val="000000"/>
          <w:spacing w:val="7"/>
          <w:sz w:val="21"/>
          <w:szCs w:val="21"/>
        </w:rPr>
        <w:t xml:space="preserve"> und zu</w:t>
      </w:r>
      <w:r w:rsidR="00AB2866">
        <w:rPr>
          <w:rFonts w:ascii="Arial" w:hAnsi="Arial" w:cs="Arial"/>
          <w:color w:val="000000"/>
          <w:spacing w:val="7"/>
          <w:sz w:val="21"/>
          <w:szCs w:val="21"/>
        </w:rPr>
        <w:t>r</w:t>
      </w:r>
      <w:r w:rsidR="000A4B56" w:rsidRPr="000A4B56">
        <w:rPr>
          <w:rFonts w:ascii="Arial" w:hAnsi="Arial" w:cs="Arial"/>
          <w:color w:val="000000"/>
          <w:spacing w:val="7"/>
          <w:sz w:val="21"/>
          <w:szCs w:val="21"/>
        </w:rPr>
        <w:t xml:space="preserve"> intelligenten Gebäudetechnik unter: </w:t>
      </w:r>
      <w:hyperlink r:id="rId9" w:history="1">
        <w:r w:rsidR="000A4B56" w:rsidRPr="002A6F7D">
          <w:rPr>
            <w:rStyle w:val="Hyperlink"/>
            <w:rFonts w:ascii="Arial" w:hAnsi="Arial" w:cs="Arial"/>
            <w:spacing w:val="7"/>
            <w:sz w:val="21"/>
            <w:szCs w:val="21"/>
          </w:rPr>
          <w:t>www.gira.de</w:t>
        </w:r>
      </w:hyperlink>
    </w:p>
    <w:bookmarkEnd w:id="5"/>
    <w:bookmarkEnd w:id="6"/>
    <w:p w14:paraId="6EB3F82E" w14:textId="77777777" w:rsidR="00C41DC0" w:rsidRDefault="00C41DC0" w:rsidP="00C41DC0">
      <w:pPr>
        <w:spacing w:line="284" w:lineRule="exact"/>
        <w:rPr>
          <w:rFonts w:ascii="Arial" w:hAnsi="Arial" w:cs="Arial"/>
          <w:color w:val="000000"/>
          <w:spacing w:val="7"/>
          <w:sz w:val="21"/>
          <w:szCs w:val="21"/>
        </w:rPr>
      </w:pPr>
    </w:p>
    <w:p w14:paraId="3095BFA7" w14:textId="77777777" w:rsidR="00BE15BA" w:rsidRDefault="00BE15BA" w:rsidP="00C41DC0">
      <w:pPr>
        <w:spacing w:line="284" w:lineRule="exact"/>
        <w:rPr>
          <w:rFonts w:ascii="Arial" w:hAnsi="Arial" w:cs="Arial"/>
          <w:color w:val="000000"/>
          <w:spacing w:val="7"/>
          <w:sz w:val="21"/>
          <w:szCs w:val="21"/>
        </w:rPr>
      </w:pPr>
    </w:p>
    <w:p w14:paraId="0944F50D"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4EEC2CE8" w14:textId="30F3F800" w:rsidR="001865F2" w:rsidRDefault="00942676" w:rsidP="00C41DC0">
      <w:pPr>
        <w:rPr>
          <w:rFonts w:ascii="Arial" w:hAnsi="Arial" w:cs="Arial"/>
          <w:bCs/>
          <w:color w:val="000000"/>
          <w:spacing w:val="7"/>
          <w:sz w:val="21"/>
          <w:szCs w:val="21"/>
          <w:u w:val="single"/>
        </w:rPr>
      </w:pPr>
      <w:r w:rsidRPr="00942676">
        <w:rPr>
          <w:rFonts w:ascii="Arial" w:hAnsi="Arial" w:cs="Arial"/>
          <w:bCs/>
          <w:noProof/>
          <w:color w:val="000000"/>
          <w:spacing w:val="7"/>
          <w:sz w:val="21"/>
          <w:szCs w:val="21"/>
        </w:rPr>
        <w:lastRenderedPageBreak/>
        <w:drawing>
          <wp:inline distT="0" distB="0" distL="0" distR="0" wp14:anchorId="2B75F916" wp14:editId="6CDEB4D6">
            <wp:extent cx="3171600" cy="2334815"/>
            <wp:effectExtent l="0" t="0" r="3810" b="2540"/>
            <wp:docPr id="16109230" name="Grafik 3" descr="Ein Bild, das Screenshot, Baum, Pflanz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230" name="Grafik 3" descr="Ein Bild, das Screenshot, Baum, Pflanze, drauß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1600" cy="2334815"/>
                    </a:xfrm>
                    <a:prstGeom prst="rect">
                      <a:avLst/>
                    </a:prstGeom>
                  </pic:spPr>
                </pic:pic>
              </a:graphicData>
            </a:graphic>
          </wp:inline>
        </w:drawing>
      </w:r>
    </w:p>
    <w:p w14:paraId="2C03AB90" w14:textId="77777777" w:rsidR="00EF1769" w:rsidRDefault="00EF1769" w:rsidP="00EF1769">
      <w:pPr>
        <w:shd w:val="clear" w:color="auto" w:fill="FFFFFF"/>
        <w:spacing w:line="284" w:lineRule="exact"/>
        <w:rPr>
          <w:rStyle w:val="A2"/>
          <w:rFonts w:ascii="Arial" w:hAnsi="Arial" w:cs="Arial"/>
          <w:spacing w:val="7"/>
          <w:sz w:val="21"/>
          <w:szCs w:val="21"/>
        </w:rPr>
      </w:pPr>
      <w:r w:rsidRPr="00323690">
        <w:rPr>
          <w:rFonts w:ascii="Arial" w:hAnsi="Arial" w:cs="Arial"/>
          <w:color w:val="000000"/>
          <w:spacing w:val="7"/>
          <w:sz w:val="21"/>
          <w:szCs w:val="21"/>
        </w:rPr>
        <w:t>Die neue Gira Türkommunikation IP eröffnet</w:t>
      </w:r>
      <w:r>
        <w:rPr>
          <w:rFonts w:ascii="Arial" w:hAnsi="Arial" w:cs="Arial"/>
          <w:color w:val="000000"/>
          <w:spacing w:val="7"/>
          <w:sz w:val="21"/>
          <w:szCs w:val="21"/>
        </w:rPr>
        <w:t xml:space="preserve"> </w:t>
      </w:r>
      <w:r w:rsidRPr="00323690">
        <w:rPr>
          <w:rFonts w:ascii="Arial" w:hAnsi="Arial" w:cs="Arial"/>
          <w:color w:val="000000"/>
          <w:spacing w:val="7"/>
          <w:sz w:val="21"/>
          <w:szCs w:val="21"/>
        </w:rPr>
        <w:t xml:space="preserve">völlig neue Möglichkeiten </w:t>
      </w:r>
      <w:r>
        <w:rPr>
          <w:rFonts w:ascii="Arial" w:hAnsi="Arial" w:cs="Arial"/>
          <w:color w:val="000000"/>
          <w:spacing w:val="7"/>
          <w:sz w:val="21"/>
          <w:szCs w:val="21"/>
        </w:rPr>
        <w:t>für</w:t>
      </w:r>
      <w:r w:rsidRPr="00323690">
        <w:rPr>
          <w:rFonts w:ascii="Arial" w:hAnsi="Arial" w:cs="Arial"/>
          <w:color w:val="000000"/>
          <w:spacing w:val="7"/>
          <w:sz w:val="21"/>
          <w:szCs w:val="21"/>
        </w:rPr>
        <w:t xml:space="preserve"> Planung</w:t>
      </w:r>
      <w:r>
        <w:rPr>
          <w:rFonts w:ascii="Arial" w:hAnsi="Arial" w:cs="Arial"/>
          <w:color w:val="000000"/>
          <w:spacing w:val="7"/>
          <w:sz w:val="21"/>
          <w:szCs w:val="21"/>
        </w:rPr>
        <w:t>, Projektierung</w:t>
      </w:r>
      <w:r w:rsidRPr="00323690">
        <w:rPr>
          <w:rFonts w:ascii="Arial" w:hAnsi="Arial" w:cs="Arial"/>
          <w:color w:val="000000"/>
          <w:spacing w:val="7"/>
          <w:sz w:val="21"/>
          <w:szCs w:val="21"/>
        </w:rPr>
        <w:t xml:space="preserve"> und</w:t>
      </w:r>
      <w:r>
        <w:rPr>
          <w:rFonts w:ascii="Arial" w:hAnsi="Arial" w:cs="Arial"/>
          <w:color w:val="000000"/>
          <w:spacing w:val="7"/>
          <w:sz w:val="21"/>
          <w:szCs w:val="21"/>
        </w:rPr>
        <w:t xml:space="preserve"> </w:t>
      </w:r>
      <w:r w:rsidRPr="00323690">
        <w:rPr>
          <w:rFonts w:ascii="Arial" w:hAnsi="Arial" w:cs="Arial"/>
          <w:color w:val="000000"/>
          <w:spacing w:val="7"/>
          <w:sz w:val="21"/>
          <w:szCs w:val="21"/>
        </w:rPr>
        <w:t>Betrieb – vom Einfamilienhaus bis zu komplexen Großprojekten mit bis zu 1.000</w:t>
      </w:r>
      <w:r>
        <w:rPr>
          <w:rFonts w:ascii="Arial" w:hAnsi="Arial" w:cs="Arial"/>
          <w:color w:val="000000"/>
          <w:spacing w:val="7"/>
          <w:sz w:val="21"/>
          <w:szCs w:val="21"/>
        </w:rPr>
        <w:t xml:space="preserve"> </w:t>
      </w:r>
      <w:r w:rsidRPr="00323690">
        <w:rPr>
          <w:rFonts w:ascii="Arial" w:hAnsi="Arial" w:cs="Arial"/>
          <w:color w:val="000000"/>
          <w:spacing w:val="7"/>
          <w:sz w:val="21"/>
          <w:szCs w:val="21"/>
        </w:rPr>
        <w:t>Einheiten</w:t>
      </w:r>
      <w:r>
        <w:rPr>
          <w:rFonts w:ascii="Arial" w:hAnsi="Arial" w:cs="Arial"/>
          <w:color w:val="000000"/>
          <w:spacing w:val="7"/>
          <w:sz w:val="21"/>
          <w:szCs w:val="21"/>
        </w:rPr>
        <w:t xml:space="preserve"> à bis zu 10 Clients.</w:t>
      </w:r>
      <w:r w:rsidRPr="00F401E0">
        <w:rPr>
          <w:rFonts w:ascii="Arial" w:hAnsi="Arial" w:cs="Arial"/>
          <w:color w:val="000000"/>
          <w:spacing w:val="7"/>
          <w:sz w:val="21"/>
          <w:szCs w:val="21"/>
        </w:rPr>
        <w:t xml:space="preserve"> </w:t>
      </w:r>
      <w:r>
        <w:rPr>
          <w:rFonts w:ascii="Arial" w:hAnsi="Arial" w:cs="Arial"/>
          <w:color w:val="000000" w:themeColor="text1"/>
          <w:spacing w:val="7"/>
          <w:sz w:val="21"/>
          <w:szCs w:val="21"/>
        </w:rPr>
        <w:t>(</w:t>
      </w:r>
      <w:r>
        <w:rPr>
          <w:rStyle w:val="A2"/>
          <w:rFonts w:ascii="Arial" w:hAnsi="Arial" w:cs="Arial"/>
          <w:spacing w:val="7"/>
          <w:sz w:val="21"/>
          <w:szCs w:val="21"/>
        </w:rPr>
        <w:t>Fotos: Gira)</w:t>
      </w:r>
    </w:p>
    <w:p w14:paraId="752C7A01" w14:textId="77777777" w:rsidR="00EF1769" w:rsidRDefault="00EF1769" w:rsidP="00C41DC0">
      <w:pPr>
        <w:rPr>
          <w:rFonts w:ascii="Arial" w:hAnsi="Arial" w:cs="Arial"/>
          <w:bCs/>
          <w:color w:val="000000"/>
          <w:spacing w:val="7"/>
          <w:sz w:val="21"/>
          <w:szCs w:val="21"/>
          <w:u w:val="single"/>
        </w:rPr>
      </w:pPr>
    </w:p>
    <w:p w14:paraId="527C326A" w14:textId="7DED8492" w:rsidR="009C17EB" w:rsidRDefault="005E1254" w:rsidP="00C41DC0">
      <w:pPr>
        <w:rPr>
          <w:rFonts w:ascii="Arial" w:hAnsi="Arial" w:cs="Arial"/>
          <w:bCs/>
          <w:color w:val="000000"/>
          <w:spacing w:val="7"/>
          <w:sz w:val="21"/>
          <w:szCs w:val="21"/>
          <w:u w:val="single"/>
        </w:rPr>
      </w:pPr>
      <w:r w:rsidRPr="005E1254">
        <w:rPr>
          <w:rFonts w:ascii="Arial" w:hAnsi="Arial" w:cs="Arial"/>
          <w:bCs/>
          <w:noProof/>
          <w:color w:val="000000"/>
          <w:spacing w:val="7"/>
          <w:sz w:val="21"/>
          <w:szCs w:val="21"/>
        </w:rPr>
        <w:drawing>
          <wp:inline distT="0" distB="0" distL="0" distR="0" wp14:anchorId="57A7590A" wp14:editId="2E7BA04C">
            <wp:extent cx="3171600" cy="2503287"/>
            <wp:effectExtent l="0" t="0" r="3810" b="0"/>
            <wp:docPr id="1339426298" name="Grafik 6" descr="Ein Bild, das Screenshot, Person, Kleidung, Rahm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26298" name="Grafik 6" descr="Ein Bild, das Screenshot, Person, Kleidung, Rahmen enthält.&#10;&#10;KI-generierte Inhalte können fehlerhaft sein."/>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3171600" cy="2503287"/>
                    </a:xfrm>
                    <a:prstGeom prst="rect">
                      <a:avLst/>
                    </a:prstGeom>
                    <a:ln>
                      <a:noFill/>
                    </a:ln>
                    <a:extLst>
                      <a:ext uri="{53640926-AAD7-44D8-BBD7-CCE9431645EC}">
                        <a14:shadowObscured xmlns:a14="http://schemas.microsoft.com/office/drawing/2010/main"/>
                      </a:ext>
                    </a:extLst>
                  </pic:spPr>
                </pic:pic>
              </a:graphicData>
            </a:graphic>
          </wp:inline>
        </w:drawing>
      </w:r>
    </w:p>
    <w:p w14:paraId="3B108076" w14:textId="51FD3B3E" w:rsidR="00C41DC0" w:rsidRDefault="00B05473" w:rsidP="00EA4E0B">
      <w:pPr>
        <w:shd w:val="clear" w:color="auto" w:fill="FFFFFF"/>
        <w:spacing w:line="284" w:lineRule="exact"/>
        <w:rPr>
          <w:rStyle w:val="A2"/>
          <w:rFonts w:ascii="Arial" w:hAnsi="Arial" w:cs="Arial"/>
          <w:spacing w:val="7"/>
          <w:sz w:val="21"/>
          <w:szCs w:val="21"/>
        </w:rPr>
      </w:pPr>
      <w:r w:rsidRPr="00B05473">
        <w:rPr>
          <w:rFonts w:ascii="Arial" w:hAnsi="Arial" w:cs="Arial"/>
          <w:color w:val="000000"/>
          <w:spacing w:val="7"/>
          <w:sz w:val="21"/>
          <w:szCs w:val="21"/>
        </w:rPr>
        <w:t>Die Gira Wohnungsstation Video IP in Glas Schwarz verbindet ein 7-Zoll-Volltouch-Display mit IP-basierter Türkommunikation und unterstützt Funktionen wie Rufweiterleitung, Bildspeicherung und Fernzugriff</w:t>
      </w:r>
      <w:r>
        <w:rPr>
          <w:rFonts w:ascii="Arial" w:hAnsi="Arial" w:cs="Arial"/>
          <w:color w:val="000000"/>
          <w:spacing w:val="7"/>
          <w:sz w:val="21"/>
          <w:szCs w:val="21"/>
        </w:rPr>
        <w:t xml:space="preserve">.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w:t>
      </w:r>
      <w:r w:rsidR="00EA4E0B">
        <w:rPr>
          <w:rStyle w:val="A2"/>
          <w:rFonts w:ascii="Arial" w:hAnsi="Arial" w:cs="Arial"/>
          <w:spacing w:val="7"/>
          <w:sz w:val="21"/>
          <w:szCs w:val="21"/>
        </w:rPr>
        <w:t>s</w:t>
      </w:r>
      <w:r w:rsidR="00C41DC0">
        <w:rPr>
          <w:rStyle w:val="A2"/>
          <w:rFonts w:ascii="Arial" w:hAnsi="Arial" w:cs="Arial"/>
          <w:spacing w:val="7"/>
          <w:sz w:val="21"/>
          <w:szCs w:val="21"/>
        </w:rPr>
        <w:t>: Gira)</w:t>
      </w:r>
    </w:p>
    <w:p w14:paraId="458F0686" w14:textId="77777777" w:rsidR="00EA4E0B" w:rsidRPr="00EA4E0B" w:rsidRDefault="00EA4E0B" w:rsidP="00EA4E0B">
      <w:pPr>
        <w:shd w:val="clear" w:color="auto" w:fill="FFFFFF"/>
        <w:spacing w:line="284" w:lineRule="exact"/>
        <w:rPr>
          <w:rStyle w:val="A2"/>
          <w:rFonts w:ascii="Arial" w:hAnsi="Arial" w:cs="Arial"/>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55E4A01A" w14:textId="662705B6" w:rsidR="00C41DC0"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2"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4010B6C1" w14:textId="77777777" w:rsidR="00EA4E0B" w:rsidRDefault="00EA4E0B"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586B92AB" w14:textId="5DD57D71" w:rsidR="00C41DC0" w:rsidRDefault="00C41DC0" w:rsidP="00C41DC0">
      <w:pPr>
        <w:rPr>
          <w:rFonts w:ascii="Arial" w:hAnsi="Arial" w:cs="Arial"/>
          <w:spacing w:val="7"/>
          <w:sz w:val="21"/>
          <w:szCs w:val="21"/>
        </w:rPr>
      </w:pPr>
    </w:p>
    <w:p w14:paraId="043DB528" w14:textId="1B8636A6" w:rsidR="00C41DC0" w:rsidRPr="007A58C8" w:rsidRDefault="00220A3C" w:rsidP="007A58C8">
      <w:pPr>
        <w:spacing w:line="283" w:lineRule="auto"/>
        <w:rPr>
          <w:rFonts w:ascii="Arial" w:hAnsi="Arial" w:cs="Arial"/>
          <w:b/>
          <w:bCs/>
          <w:spacing w:val="7"/>
          <w:sz w:val="21"/>
          <w:szCs w:val="21"/>
        </w:rPr>
      </w:pPr>
      <w:r w:rsidRPr="007A58C8">
        <w:rPr>
          <w:rFonts w:ascii="Arial" w:hAnsi="Arial" w:cs="Arial"/>
          <w:b/>
          <w:bCs/>
          <w:spacing w:val="7"/>
          <w:sz w:val="21"/>
          <w:szCs w:val="21"/>
        </w:rPr>
        <w:t>Pressestelle Gira</w:t>
      </w:r>
    </w:p>
    <w:p w14:paraId="4DAD4C8E" w14:textId="408589B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 xml:space="preserve">c/o </w:t>
      </w:r>
      <w:proofErr w:type="spellStart"/>
      <w:r>
        <w:rPr>
          <w:rFonts w:ascii="Arial" w:hAnsi="Arial" w:cs="Arial"/>
          <w:spacing w:val="7"/>
          <w:sz w:val="21"/>
          <w:szCs w:val="21"/>
        </w:rPr>
        <w:t>zeron</w:t>
      </w:r>
      <w:proofErr w:type="spellEnd"/>
      <w:r>
        <w:rPr>
          <w:rFonts w:ascii="Arial" w:hAnsi="Arial" w:cs="Arial"/>
          <w:spacing w:val="7"/>
          <w:sz w:val="21"/>
          <w:szCs w:val="21"/>
        </w:rPr>
        <w:t xml:space="preserve"> GmbH / Agentur für PR &amp; Content</w:t>
      </w:r>
    </w:p>
    <w:p w14:paraId="4C940BBE" w14:textId="01D44BB4" w:rsidR="0087749A" w:rsidRDefault="0087749A" w:rsidP="007A58C8">
      <w:pPr>
        <w:spacing w:line="283" w:lineRule="auto"/>
        <w:rPr>
          <w:rFonts w:ascii="Arial" w:hAnsi="Arial" w:cs="Arial"/>
          <w:spacing w:val="7"/>
          <w:sz w:val="21"/>
          <w:szCs w:val="21"/>
        </w:rPr>
      </w:pPr>
      <w:r>
        <w:rPr>
          <w:rFonts w:ascii="Arial" w:hAnsi="Arial" w:cs="Arial"/>
          <w:spacing w:val="7"/>
          <w:sz w:val="21"/>
          <w:szCs w:val="21"/>
        </w:rPr>
        <w:t>Anna Stoffelen &amp; Nina Schönfeld</w:t>
      </w:r>
    </w:p>
    <w:p w14:paraId="5AB70041" w14:textId="69C7E1E9"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Erkrather Straße 234a, 40233 Düsseldorf</w:t>
      </w:r>
    </w:p>
    <w:p w14:paraId="162A43D6" w14:textId="40075FE5" w:rsidR="00220A3C" w:rsidRDefault="00220A3C" w:rsidP="007A58C8">
      <w:pPr>
        <w:spacing w:line="283" w:lineRule="auto"/>
        <w:rPr>
          <w:rFonts w:ascii="Arial" w:hAnsi="Arial" w:cs="Arial"/>
          <w:spacing w:val="7"/>
          <w:sz w:val="21"/>
          <w:szCs w:val="21"/>
        </w:rPr>
      </w:pPr>
      <w:r>
        <w:rPr>
          <w:rFonts w:ascii="Arial" w:hAnsi="Arial" w:cs="Arial"/>
          <w:spacing w:val="7"/>
          <w:sz w:val="21"/>
          <w:szCs w:val="21"/>
        </w:rPr>
        <w:t>Tel.: +49(0) 211 8892150-34</w:t>
      </w:r>
    </w:p>
    <w:p w14:paraId="12EF810C" w14:textId="2D555787" w:rsidR="00220A3C" w:rsidRDefault="00220A3C" w:rsidP="007A58C8">
      <w:pPr>
        <w:spacing w:line="283" w:lineRule="auto"/>
        <w:rPr>
          <w:rFonts w:ascii="Arial" w:hAnsi="Arial" w:cs="Arial"/>
          <w:spacing w:val="7"/>
          <w:sz w:val="21"/>
          <w:szCs w:val="21"/>
        </w:rPr>
      </w:pPr>
      <w:hyperlink r:id="rId13" w:history="1">
        <w:r w:rsidRPr="002A6F7D">
          <w:rPr>
            <w:rStyle w:val="Hyperlink"/>
            <w:rFonts w:ascii="Arial" w:hAnsi="Arial" w:cs="Arial"/>
            <w:spacing w:val="7"/>
            <w:sz w:val="21"/>
            <w:szCs w:val="21"/>
          </w:rPr>
          <w:t>presse-gira@zeron.de</w:t>
        </w:r>
      </w:hyperlink>
      <w:r>
        <w:rPr>
          <w:rFonts w:ascii="Arial" w:hAnsi="Arial" w:cs="Arial"/>
          <w:spacing w:val="7"/>
          <w:sz w:val="21"/>
          <w:szCs w:val="21"/>
        </w:rPr>
        <w:t xml:space="preserve"> </w:t>
      </w:r>
    </w:p>
    <w:p w14:paraId="282727D2" w14:textId="39C30CEB" w:rsidR="00390417" w:rsidRPr="00220A3C" w:rsidRDefault="00390417" w:rsidP="00220A3C">
      <w:pPr>
        <w:spacing w:line="280" w:lineRule="exact"/>
        <w:rPr>
          <w:rFonts w:ascii="Arial" w:hAnsi="Arial" w:cs="Arial"/>
          <w:spacing w:val="7"/>
          <w:sz w:val="21"/>
          <w:szCs w:val="21"/>
        </w:rPr>
      </w:pPr>
    </w:p>
    <w:sectPr w:rsidR="00390417" w:rsidRPr="00220A3C">
      <w:headerReference w:type="default" r:id="rId14"/>
      <w:headerReference w:type="first" r:id="rId15"/>
      <w:footerReference w:type="first" r:id="rId16"/>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F24A8" w14:textId="77777777" w:rsidR="001A2318" w:rsidRDefault="001A2318">
      <w:r>
        <w:separator/>
      </w:r>
    </w:p>
  </w:endnote>
  <w:endnote w:type="continuationSeparator" w:id="0">
    <w:p w14:paraId="096021D2" w14:textId="77777777" w:rsidR="001A2318" w:rsidRDefault="001A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Ebrima"/>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49E1" w14:textId="77777777" w:rsidR="001A2318" w:rsidRDefault="001A2318">
      <w:r>
        <w:separator/>
      </w:r>
    </w:p>
  </w:footnote>
  <w:footnote w:type="continuationSeparator" w:id="0">
    <w:p w14:paraId="79F329DE" w14:textId="77777777" w:rsidR="001A2318" w:rsidRDefault="001A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0"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1F615344">
              <v:stroke joinstyle="miter"/>
              <v:path gradientshapeok="t" o:connecttype="rect"/>
            </v:shapetype>
            <v:shape id="Text Box 4" style="position:absolute;margin-left:71pt;margin-top:44pt;width:171pt;height:6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weight="0"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v:textbox inset="0,0,0,0">
                <w:txbxContent>
                  <w:p w:rsidR="00390417" w:rsidRDefault="00335C4D" w14:paraId="10170299"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r>
                      <w:rPr>
                        <w:rFonts w:ascii="Arial" w:hAnsi="Arial"/>
                        <w:color w:val="000000"/>
                        <w:sz w:val="20"/>
                      </w:rPr>
                      <w:t>Presse-Information</w:t>
                    </w:r>
                  </w:p>
                  <w:p w:rsidR="00390417" w:rsidRDefault="00390417" w14:paraId="5DCB7116"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p>
                  <w:p w:rsidR="00390417" w:rsidRDefault="00335C4D" w14:paraId="60BE3A19"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rsidR="00390417" w:rsidRDefault="00390417" w14:paraId="7CC7BA81" w14:textId="7777777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58243"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8241"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050F22D">
              <v:stroke joinstyle="miter"/>
              <v:path gradientshapeok="t" o:connecttype="rect"/>
            </v:shapetype>
            <v:shape id="Text Box 10" style="position:absolute;margin-left:71pt;margin-top:44pt;width:174pt;height:62.9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spid="_x0000_s1027" filled="f" stroked="f" strokeweight="0"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v:textbox inset="0,0,0,0">
                <w:txbxContent>
                  <w:p w:rsidR="00390417" w:rsidRDefault="00335C4D" w14:paraId="7314056D"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r>
                      <w:rPr>
                        <w:rFonts w:ascii="Arial" w:hAnsi="Arial"/>
                        <w:color w:val="000000"/>
                        <w:sz w:val="20"/>
                      </w:rPr>
                      <w:t>Presse-Information</w:t>
                    </w:r>
                  </w:p>
                  <w:p w:rsidR="00390417" w:rsidRDefault="00390417" w14:paraId="62211C62"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z w:val="20"/>
                      </w:rPr>
                    </w:pPr>
                  </w:p>
                  <w:p w:rsidR="00390417" w:rsidRDefault="00335C4D" w14:paraId="2B4ACA1F" w14:textId="77777777">
                    <w:pPr>
                      <w:pBdr>
                        <w:top w:val="single" w:color="FFFFFF" w:sz="2" w:space="0"/>
                        <w:left w:val="single" w:color="FFFFFF" w:sz="2" w:space="0"/>
                        <w:bottom w:val="single" w:color="FFFFFF" w:sz="2" w:space="0"/>
                        <w:right w:val="single" w:color="FFFFFF" w:sz="2" w:space="0"/>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rsidR="00390417" w:rsidRDefault="00390417" w14:paraId="6F38DE07" w14:textId="7777777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58242"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03FD1"/>
    <w:rsid w:val="00005CDD"/>
    <w:rsid w:val="000256ED"/>
    <w:rsid w:val="000265C3"/>
    <w:rsid w:val="00041459"/>
    <w:rsid w:val="000415D8"/>
    <w:rsid w:val="00061658"/>
    <w:rsid w:val="000679CF"/>
    <w:rsid w:val="000A4B56"/>
    <w:rsid w:val="000B6B23"/>
    <w:rsid w:val="000D1978"/>
    <w:rsid w:val="000F0ED7"/>
    <w:rsid w:val="00100CC5"/>
    <w:rsid w:val="001124FB"/>
    <w:rsid w:val="0012313A"/>
    <w:rsid w:val="001273E6"/>
    <w:rsid w:val="00135B45"/>
    <w:rsid w:val="001508DA"/>
    <w:rsid w:val="001544B4"/>
    <w:rsid w:val="00157DAB"/>
    <w:rsid w:val="00170516"/>
    <w:rsid w:val="00171EC2"/>
    <w:rsid w:val="00174E5F"/>
    <w:rsid w:val="001865F2"/>
    <w:rsid w:val="00186F76"/>
    <w:rsid w:val="001A0437"/>
    <w:rsid w:val="001A2318"/>
    <w:rsid w:val="001A2561"/>
    <w:rsid w:val="001A30B7"/>
    <w:rsid w:val="001B489D"/>
    <w:rsid w:val="001B5751"/>
    <w:rsid w:val="001C236A"/>
    <w:rsid w:val="001C727C"/>
    <w:rsid w:val="001E02D6"/>
    <w:rsid w:val="001E1AC4"/>
    <w:rsid w:val="001F04F2"/>
    <w:rsid w:val="001F360B"/>
    <w:rsid w:val="002015D8"/>
    <w:rsid w:val="002145AD"/>
    <w:rsid w:val="0021699B"/>
    <w:rsid w:val="00216B25"/>
    <w:rsid w:val="00217D0D"/>
    <w:rsid w:val="00220A3C"/>
    <w:rsid w:val="002241E2"/>
    <w:rsid w:val="00230400"/>
    <w:rsid w:val="0023490F"/>
    <w:rsid w:val="00234E0E"/>
    <w:rsid w:val="00237B27"/>
    <w:rsid w:val="002401B0"/>
    <w:rsid w:val="00242B64"/>
    <w:rsid w:val="0024520D"/>
    <w:rsid w:val="002601C8"/>
    <w:rsid w:val="00260B95"/>
    <w:rsid w:val="00276A40"/>
    <w:rsid w:val="00285783"/>
    <w:rsid w:val="00287704"/>
    <w:rsid w:val="00291BFC"/>
    <w:rsid w:val="002939EC"/>
    <w:rsid w:val="002B1B15"/>
    <w:rsid w:val="002C7322"/>
    <w:rsid w:val="002D79F0"/>
    <w:rsid w:val="002E2C7E"/>
    <w:rsid w:val="002F2A7E"/>
    <w:rsid w:val="002F36EA"/>
    <w:rsid w:val="002F55E7"/>
    <w:rsid w:val="002F7CBF"/>
    <w:rsid w:val="00301793"/>
    <w:rsid w:val="0030315B"/>
    <w:rsid w:val="00303F1B"/>
    <w:rsid w:val="00304E55"/>
    <w:rsid w:val="00305CC2"/>
    <w:rsid w:val="00311DF4"/>
    <w:rsid w:val="003200E0"/>
    <w:rsid w:val="00321980"/>
    <w:rsid w:val="00323690"/>
    <w:rsid w:val="00335C4D"/>
    <w:rsid w:val="00341289"/>
    <w:rsid w:val="00342479"/>
    <w:rsid w:val="0037129C"/>
    <w:rsid w:val="00385EC0"/>
    <w:rsid w:val="00387CCB"/>
    <w:rsid w:val="00390417"/>
    <w:rsid w:val="003937E9"/>
    <w:rsid w:val="00395DD4"/>
    <w:rsid w:val="003B1489"/>
    <w:rsid w:val="003C6E20"/>
    <w:rsid w:val="003D1E24"/>
    <w:rsid w:val="003D6AF9"/>
    <w:rsid w:val="003F41DA"/>
    <w:rsid w:val="003F4AC8"/>
    <w:rsid w:val="00414E28"/>
    <w:rsid w:val="004270E9"/>
    <w:rsid w:val="0043056A"/>
    <w:rsid w:val="004434DB"/>
    <w:rsid w:val="00450F46"/>
    <w:rsid w:val="0045345D"/>
    <w:rsid w:val="00455670"/>
    <w:rsid w:val="00467193"/>
    <w:rsid w:val="00473DFF"/>
    <w:rsid w:val="004A172B"/>
    <w:rsid w:val="004A4133"/>
    <w:rsid w:val="004A5286"/>
    <w:rsid w:val="004A5D15"/>
    <w:rsid w:val="004A7D24"/>
    <w:rsid w:val="004B22E3"/>
    <w:rsid w:val="004C4B78"/>
    <w:rsid w:val="004D59E6"/>
    <w:rsid w:val="004D67A2"/>
    <w:rsid w:val="004E65F7"/>
    <w:rsid w:val="00513762"/>
    <w:rsid w:val="00520225"/>
    <w:rsid w:val="00540ACF"/>
    <w:rsid w:val="00545B8A"/>
    <w:rsid w:val="0056771F"/>
    <w:rsid w:val="0056796C"/>
    <w:rsid w:val="005A286A"/>
    <w:rsid w:val="005A7050"/>
    <w:rsid w:val="005A7591"/>
    <w:rsid w:val="005B378B"/>
    <w:rsid w:val="005B6C0E"/>
    <w:rsid w:val="005C395A"/>
    <w:rsid w:val="005C483D"/>
    <w:rsid w:val="005D1411"/>
    <w:rsid w:val="005D7BBA"/>
    <w:rsid w:val="005E1254"/>
    <w:rsid w:val="005F2FDA"/>
    <w:rsid w:val="006078F3"/>
    <w:rsid w:val="00614ED1"/>
    <w:rsid w:val="00621CD7"/>
    <w:rsid w:val="0063501A"/>
    <w:rsid w:val="00635CB8"/>
    <w:rsid w:val="006462C8"/>
    <w:rsid w:val="00650D71"/>
    <w:rsid w:val="00650E19"/>
    <w:rsid w:val="00651871"/>
    <w:rsid w:val="00661C44"/>
    <w:rsid w:val="0066590B"/>
    <w:rsid w:val="006908A1"/>
    <w:rsid w:val="006B20C4"/>
    <w:rsid w:val="006B54E5"/>
    <w:rsid w:val="006C0E08"/>
    <w:rsid w:val="006D28F8"/>
    <w:rsid w:val="006E2A17"/>
    <w:rsid w:val="006F095D"/>
    <w:rsid w:val="006F1D93"/>
    <w:rsid w:val="006F2D14"/>
    <w:rsid w:val="0070135C"/>
    <w:rsid w:val="007038CA"/>
    <w:rsid w:val="0070488E"/>
    <w:rsid w:val="0072100D"/>
    <w:rsid w:val="0072156F"/>
    <w:rsid w:val="00741ED6"/>
    <w:rsid w:val="00760467"/>
    <w:rsid w:val="0076060C"/>
    <w:rsid w:val="0079103E"/>
    <w:rsid w:val="007A2E34"/>
    <w:rsid w:val="007A58C8"/>
    <w:rsid w:val="007B252E"/>
    <w:rsid w:val="007B5522"/>
    <w:rsid w:val="007B5FB2"/>
    <w:rsid w:val="007C2392"/>
    <w:rsid w:val="007C2D58"/>
    <w:rsid w:val="007C3A2C"/>
    <w:rsid w:val="007D20F4"/>
    <w:rsid w:val="007E7BE9"/>
    <w:rsid w:val="007F4E72"/>
    <w:rsid w:val="008278F4"/>
    <w:rsid w:val="00840FCA"/>
    <w:rsid w:val="008479D6"/>
    <w:rsid w:val="0086071A"/>
    <w:rsid w:val="008639B4"/>
    <w:rsid w:val="00866FDF"/>
    <w:rsid w:val="0087749A"/>
    <w:rsid w:val="0089224A"/>
    <w:rsid w:val="008B0817"/>
    <w:rsid w:val="008B63E2"/>
    <w:rsid w:val="008C160C"/>
    <w:rsid w:val="008D56D8"/>
    <w:rsid w:val="008F6BCC"/>
    <w:rsid w:val="009054EA"/>
    <w:rsid w:val="0091273F"/>
    <w:rsid w:val="00927E35"/>
    <w:rsid w:val="00942676"/>
    <w:rsid w:val="009447DA"/>
    <w:rsid w:val="0094773C"/>
    <w:rsid w:val="00956F25"/>
    <w:rsid w:val="00961110"/>
    <w:rsid w:val="00976051"/>
    <w:rsid w:val="00976975"/>
    <w:rsid w:val="0099608A"/>
    <w:rsid w:val="009B2262"/>
    <w:rsid w:val="009B40B1"/>
    <w:rsid w:val="009C17EB"/>
    <w:rsid w:val="009C2D42"/>
    <w:rsid w:val="009E2058"/>
    <w:rsid w:val="009E422C"/>
    <w:rsid w:val="009E7666"/>
    <w:rsid w:val="00A07F6B"/>
    <w:rsid w:val="00A122F4"/>
    <w:rsid w:val="00A17479"/>
    <w:rsid w:val="00A230BE"/>
    <w:rsid w:val="00A245AC"/>
    <w:rsid w:val="00A32CDD"/>
    <w:rsid w:val="00A44A85"/>
    <w:rsid w:val="00A57CBD"/>
    <w:rsid w:val="00A62FD3"/>
    <w:rsid w:val="00A656E4"/>
    <w:rsid w:val="00A83479"/>
    <w:rsid w:val="00A86BCC"/>
    <w:rsid w:val="00A96EBA"/>
    <w:rsid w:val="00AA14F6"/>
    <w:rsid w:val="00AB2866"/>
    <w:rsid w:val="00AB2FD8"/>
    <w:rsid w:val="00AC7DCF"/>
    <w:rsid w:val="00AF19A7"/>
    <w:rsid w:val="00B05473"/>
    <w:rsid w:val="00B44D78"/>
    <w:rsid w:val="00B44D8E"/>
    <w:rsid w:val="00B54326"/>
    <w:rsid w:val="00B61B24"/>
    <w:rsid w:val="00B64973"/>
    <w:rsid w:val="00B7408D"/>
    <w:rsid w:val="00B777DE"/>
    <w:rsid w:val="00B91E66"/>
    <w:rsid w:val="00BB1CBD"/>
    <w:rsid w:val="00BB5195"/>
    <w:rsid w:val="00BC15AA"/>
    <w:rsid w:val="00BC1D2D"/>
    <w:rsid w:val="00BC3CE6"/>
    <w:rsid w:val="00BC4E68"/>
    <w:rsid w:val="00BD041F"/>
    <w:rsid w:val="00BD4EA8"/>
    <w:rsid w:val="00BE15BA"/>
    <w:rsid w:val="00C03CF3"/>
    <w:rsid w:val="00C15DBE"/>
    <w:rsid w:val="00C16BC7"/>
    <w:rsid w:val="00C303B6"/>
    <w:rsid w:val="00C3447F"/>
    <w:rsid w:val="00C41DC0"/>
    <w:rsid w:val="00C47C9B"/>
    <w:rsid w:val="00C543F7"/>
    <w:rsid w:val="00C62D1B"/>
    <w:rsid w:val="00C76987"/>
    <w:rsid w:val="00C82436"/>
    <w:rsid w:val="00C86F28"/>
    <w:rsid w:val="00CB2442"/>
    <w:rsid w:val="00CC2389"/>
    <w:rsid w:val="00CE7A67"/>
    <w:rsid w:val="00CF18DC"/>
    <w:rsid w:val="00CF41F9"/>
    <w:rsid w:val="00D11DBC"/>
    <w:rsid w:val="00D1739E"/>
    <w:rsid w:val="00D35DC9"/>
    <w:rsid w:val="00D3601D"/>
    <w:rsid w:val="00D64AC7"/>
    <w:rsid w:val="00D739A2"/>
    <w:rsid w:val="00D93B32"/>
    <w:rsid w:val="00DA0973"/>
    <w:rsid w:val="00DA407C"/>
    <w:rsid w:val="00DA6C4B"/>
    <w:rsid w:val="00DB2809"/>
    <w:rsid w:val="00E01C03"/>
    <w:rsid w:val="00E10FFB"/>
    <w:rsid w:val="00E12B65"/>
    <w:rsid w:val="00E14504"/>
    <w:rsid w:val="00E21B49"/>
    <w:rsid w:val="00E36A41"/>
    <w:rsid w:val="00E57718"/>
    <w:rsid w:val="00E62B8F"/>
    <w:rsid w:val="00E6321F"/>
    <w:rsid w:val="00E70DC6"/>
    <w:rsid w:val="00E82EBA"/>
    <w:rsid w:val="00E8473E"/>
    <w:rsid w:val="00E92459"/>
    <w:rsid w:val="00E93DCB"/>
    <w:rsid w:val="00EA475C"/>
    <w:rsid w:val="00EA4E0B"/>
    <w:rsid w:val="00EA7C8B"/>
    <w:rsid w:val="00EB2C5B"/>
    <w:rsid w:val="00EB6CC4"/>
    <w:rsid w:val="00EC0B07"/>
    <w:rsid w:val="00EC6FD4"/>
    <w:rsid w:val="00EE3531"/>
    <w:rsid w:val="00EF1769"/>
    <w:rsid w:val="00EF7A34"/>
    <w:rsid w:val="00F03CDE"/>
    <w:rsid w:val="00F1435A"/>
    <w:rsid w:val="00F14A6C"/>
    <w:rsid w:val="00F17D8B"/>
    <w:rsid w:val="00F239FA"/>
    <w:rsid w:val="00F306DE"/>
    <w:rsid w:val="00F31474"/>
    <w:rsid w:val="00F401E0"/>
    <w:rsid w:val="00F442E0"/>
    <w:rsid w:val="00F52E4D"/>
    <w:rsid w:val="00F74572"/>
    <w:rsid w:val="00F7617B"/>
    <w:rsid w:val="00F82A41"/>
    <w:rsid w:val="00FA36B8"/>
    <w:rsid w:val="00FB75D6"/>
    <w:rsid w:val="00FC36EB"/>
    <w:rsid w:val="00FC4A60"/>
    <w:rsid w:val="00FC6CA9"/>
    <w:rsid w:val="00FC7475"/>
    <w:rsid w:val="00FD4CD8"/>
    <w:rsid w:val="00FE0C30"/>
    <w:rsid w:val="00FE3B27"/>
    <w:rsid w:val="19BE232D"/>
    <w:rsid w:val="6B9433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paragraph" w:styleId="berarbeitung">
    <w:name w:val="Revision"/>
    <w:hidden/>
    <w:uiPriority w:val="99"/>
    <w:semiHidden/>
    <w:rsid w:val="000679CF"/>
    <w:rPr>
      <w:sz w:val="24"/>
      <w:szCs w:val="24"/>
    </w:rPr>
  </w:style>
  <w:style w:type="character" w:styleId="Kommentarzeichen">
    <w:name w:val="annotation reference"/>
    <w:basedOn w:val="Absatz-Standardschriftart"/>
    <w:semiHidden/>
    <w:unhideWhenUsed/>
    <w:rsid w:val="00F82A41"/>
    <w:rPr>
      <w:sz w:val="16"/>
      <w:szCs w:val="16"/>
    </w:rPr>
  </w:style>
  <w:style w:type="paragraph" w:styleId="Kommentartext">
    <w:name w:val="annotation text"/>
    <w:basedOn w:val="Standard"/>
    <w:link w:val="KommentartextZchn"/>
    <w:unhideWhenUsed/>
    <w:rsid w:val="00F82A41"/>
    <w:rPr>
      <w:sz w:val="20"/>
      <w:szCs w:val="20"/>
    </w:rPr>
  </w:style>
  <w:style w:type="character" w:customStyle="1" w:styleId="KommentartextZchn">
    <w:name w:val="Kommentartext Zchn"/>
    <w:basedOn w:val="Absatz-Standardschriftart"/>
    <w:link w:val="Kommentartext"/>
    <w:rsid w:val="00F82A41"/>
  </w:style>
  <w:style w:type="paragraph" w:styleId="Kommentarthema">
    <w:name w:val="annotation subject"/>
    <w:basedOn w:val="Kommentartext"/>
    <w:next w:val="Kommentartext"/>
    <w:link w:val="KommentarthemaZchn"/>
    <w:semiHidden/>
    <w:unhideWhenUsed/>
    <w:rsid w:val="00F82A41"/>
    <w:rPr>
      <w:b/>
      <w:bCs/>
    </w:rPr>
  </w:style>
  <w:style w:type="character" w:customStyle="1" w:styleId="KommentarthemaZchn">
    <w:name w:val="Kommentarthema Zchn"/>
    <w:basedOn w:val="KommentartextZchn"/>
    <w:link w:val="Kommentarthema"/>
    <w:semiHidden/>
    <w:rsid w:val="00F82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gira@zero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gir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d19637-8ebd-480e-9a15-1f3f2c458150">
      <Terms xmlns="http://schemas.microsoft.com/office/infopath/2007/PartnerControls"/>
    </lcf76f155ced4ddcb4097134ff3c332f>
    <TaxCatchAll xmlns="e0ad6028-22ed-4740-884e-6558ba592b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46CFB4B5D75F45A99EC19227DAADC4" ma:contentTypeVersion="11" ma:contentTypeDescription="Ein neues Dokument erstellen." ma:contentTypeScope="" ma:versionID="0d0e238306dcd08883e9f62e4774584c">
  <xsd:schema xmlns:xsd="http://www.w3.org/2001/XMLSchema" xmlns:xs="http://www.w3.org/2001/XMLSchema" xmlns:p="http://schemas.microsoft.com/office/2006/metadata/properties" xmlns:ns2="67d19637-8ebd-480e-9a15-1f3f2c458150" xmlns:ns3="e0ad6028-22ed-4740-884e-6558ba592b49" targetNamespace="http://schemas.microsoft.com/office/2006/metadata/properties" ma:root="true" ma:fieldsID="7a004352fe582c2d8f69beeaccb9fd0a" ns2:_="" ns3:_="">
    <xsd:import namespace="67d19637-8ebd-480e-9a15-1f3f2c458150"/>
    <xsd:import namespace="e0ad6028-22ed-4740-884e-6558ba592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9637-8ebd-480e-9a15-1f3f2c45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a02baf-fded-44ca-b9fb-5f94ec228f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d6028-22ed-4740-884e-6558ba592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11e39-f2c9-40f8-b7af-8c7c8889e65c}" ma:internalName="TaxCatchAll" ma:showField="CatchAllData" ma:web="e0ad6028-22ed-4740-884e-6558ba592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070EF-59D4-4D07-B972-0943F529018F}">
  <ds:schemaRefs>
    <ds:schemaRef ds:uri="http://schemas.microsoft.com/office/2006/metadata/properties"/>
    <ds:schemaRef ds:uri="http://schemas.microsoft.com/office/infopath/2007/PartnerControls"/>
    <ds:schemaRef ds:uri="67d19637-8ebd-480e-9a15-1f3f2c458150"/>
    <ds:schemaRef ds:uri="e0ad6028-22ed-4740-884e-6558ba592b49"/>
  </ds:schemaRefs>
</ds:datastoreItem>
</file>

<file path=customXml/itemProps2.xml><?xml version="1.0" encoding="utf-8"?>
<ds:datastoreItem xmlns:ds="http://schemas.openxmlformats.org/officeDocument/2006/customXml" ds:itemID="{CD8F4D42-8C7C-4511-BC70-6AB3CC215E70}">
  <ds:schemaRefs>
    <ds:schemaRef ds:uri="http://schemas.microsoft.com/sharepoint/v3/contenttype/forms"/>
  </ds:schemaRefs>
</ds:datastoreItem>
</file>

<file path=customXml/itemProps3.xml><?xml version="1.0" encoding="utf-8"?>
<ds:datastoreItem xmlns:ds="http://schemas.openxmlformats.org/officeDocument/2006/customXml" ds:itemID="{2DD35343-17D0-44A7-AA0A-5FC8FABF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9637-8ebd-480e-9a15-1f3f2c458150"/>
    <ds:schemaRef ds:uri="e0ad6028-22ed-4740-884e-6558ba592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5063</Characters>
  <Application>Microsoft Office Word</Application>
  <DocSecurity>0</DocSecurity>
  <Lines>42</Lines>
  <Paragraphs>11</Paragraphs>
  <ScaleCrop>false</ScaleCrop>
  <Company>Seifert</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Nina Schönfeld</cp:lastModifiedBy>
  <cp:revision>24</cp:revision>
  <cp:lastPrinted>2013-12-20T14:54:00Z</cp:lastPrinted>
  <dcterms:created xsi:type="dcterms:W3CDTF">2026-02-17T14:48:00Z</dcterms:created>
  <dcterms:modified xsi:type="dcterms:W3CDTF">2026-04-20T09:38:00Z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0x0101002046CFB4B5D75F45A99EC19227DAADC4</vt:lpwstr>
  </property>
  <property fmtid="{D5CDD505-2E9C-101B-9397-08002B2CF9AE}" pid="3" name="MediaServiceImageTags">
    <vt:lpwstr/>
  </property>
</Properties>
</file>