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14CC" w14:textId="333D4AED" w:rsidR="0007587A" w:rsidRPr="00112C02" w:rsidRDefault="005A2206" w:rsidP="0007587A">
      <w:pPr>
        <w:pStyle w:val="berschrift1"/>
        <w:spacing w:line="284" w:lineRule="exact"/>
        <w:rPr>
          <w:rFonts w:cs="Arial"/>
          <w:b/>
          <w:noProof/>
          <w:color w:val="000000" w:themeColor="text1"/>
          <w:spacing w:val="7"/>
          <w:sz w:val="21"/>
          <w:szCs w:val="21"/>
        </w:rPr>
      </w:pPr>
      <w:bookmarkStart w:id="0" w:name="OLE_LINK4"/>
      <w:r>
        <w:rPr>
          <w:rFonts w:cs="Arial"/>
          <w:b/>
          <w:noProof/>
          <w:color w:val="000000" w:themeColor="text1"/>
          <w:spacing w:val="7"/>
          <w:sz w:val="21"/>
          <w:szCs w:val="21"/>
        </w:rPr>
        <w:t xml:space="preserve">Gezielte Internationalisierung als Schlüssel </w:t>
      </w:r>
      <w:r w:rsidR="00A35D0A">
        <w:rPr>
          <w:rFonts w:cs="Arial"/>
          <w:b/>
          <w:noProof/>
          <w:color w:val="000000" w:themeColor="text1"/>
          <w:spacing w:val="7"/>
          <w:sz w:val="21"/>
          <w:szCs w:val="21"/>
        </w:rPr>
        <w:t>zu</w:t>
      </w:r>
      <w:r>
        <w:rPr>
          <w:rFonts w:cs="Arial"/>
          <w:b/>
          <w:noProof/>
          <w:color w:val="000000" w:themeColor="text1"/>
          <w:spacing w:val="7"/>
          <w:sz w:val="21"/>
          <w:szCs w:val="21"/>
        </w:rPr>
        <w:t xml:space="preserve"> </w:t>
      </w:r>
      <w:r w:rsidR="00BE2511">
        <w:rPr>
          <w:rFonts w:cs="Arial"/>
          <w:b/>
          <w:noProof/>
          <w:color w:val="000000" w:themeColor="text1"/>
          <w:spacing w:val="7"/>
          <w:sz w:val="21"/>
          <w:szCs w:val="21"/>
        </w:rPr>
        <w:t>weite</w:t>
      </w:r>
      <w:r>
        <w:rPr>
          <w:rFonts w:cs="Arial"/>
          <w:b/>
          <w:noProof/>
          <w:color w:val="000000" w:themeColor="text1"/>
          <w:spacing w:val="7"/>
          <w:sz w:val="21"/>
          <w:szCs w:val="21"/>
        </w:rPr>
        <w:t>r</w:t>
      </w:r>
      <w:r w:rsidR="00BE2511">
        <w:rPr>
          <w:rFonts w:cs="Arial"/>
          <w:b/>
          <w:noProof/>
          <w:color w:val="000000" w:themeColor="text1"/>
          <w:spacing w:val="7"/>
          <w:sz w:val="21"/>
          <w:szCs w:val="21"/>
        </w:rPr>
        <w:t>e</w:t>
      </w:r>
      <w:r w:rsidR="00A35D0A">
        <w:rPr>
          <w:rFonts w:cs="Arial"/>
          <w:b/>
          <w:noProof/>
          <w:color w:val="000000" w:themeColor="text1"/>
          <w:spacing w:val="7"/>
          <w:sz w:val="21"/>
          <w:szCs w:val="21"/>
        </w:rPr>
        <w:t>m</w:t>
      </w:r>
      <w:r w:rsidR="00BE2511">
        <w:rPr>
          <w:rFonts w:cs="Arial"/>
          <w:b/>
          <w:noProof/>
          <w:color w:val="000000" w:themeColor="text1"/>
          <w:spacing w:val="7"/>
          <w:sz w:val="21"/>
          <w:szCs w:val="21"/>
        </w:rPr>
        <w:t xml:space="preserve"> Wachstum</w:t>
      </w:r>
    </w:p>
    <w:p w14:paraId="25A8CF7F" w14:textId="61E3970B" w:rsidR="0007587A" w:rsidRPr="00112C02" w:rsidRDefault="00762CFD" w:rsidP="0007587A">
      <w:pPr>
        <w:pStyle w:val="berschrift7"/>
        <w:spacing w:line="290" w:lineRule="atLeast"/>
        <w:rPr>
          <w:rFonts w:ascii="Arial" w:hAnsi="Arial" w:cs="Arial"/>
          <w:b/>
          <w:noProof/>
          <w:color w:val="000000" w:themeColor="text1"/>
          <w:sz w:val="32"/>
          <w:szCs w:val="32"/>
        </w:rPr>
      </w:pPr>
      <w:r w:rsidRPr="00112C02">
        <w:rPr>
          <w:rFonts w:ascii="Arial" w:hAnsi="Arial" w:cs="Arial"/>
          <w:b/>
          <w:noProof/>
          <w:color w:val="000000" w:themeColor="text1"/>
          <w:sz w:val="32"/>
          <w:szCs w:val="32"/>
        </w:rPr>
        <w:t xml:space="preserve">Gira </w:t>
      </w:r>
      <w:r w:rsidR="00B10340">
        <w:rPr>
          <w:rFonts w:ascii="Arial" w:hAnsi="Arial" w:cs="Arial"/>
          <w:b/>
          <w:noProof/>
          <w:color w:val="000000" w:themeColor="text1"/>
          <w:sz w:val="32"/>
          <w:szCs w:val="32"/>
        </w:rPr>
        <w:t>gründet Vertriebsgesellschaft</w:t>
      </w:r>
      <w:r w:rsidR="00F40363">
        <w:rPr>
          <w:rFonts w:ascii="Arial" w:hAnsi="Arial" w:cs="Arial"/>
          <w:b/>
          <w:noProof/>
          <w:color w:val="000000" w:themeColor="text1"/>
          <w:sz w:val="32"/>
          <w:szCs w:val="32"/>
        </w:rPr>
        <w:t>en</w:t>
      </w:r>
      <w:r w:rsidR="00B10340">
        <w:rPr>
          <w:rFonts w:ascii="Arial" w:hAnsi="Arial" w:cs="Arial"/>
          <w:b/>
          <w:noProof/>
          <w:color w:val="000000" w:themeColor="text1"/>
          <w:sz w:val="32"/>
          <w:szCs w:val="32"/>
        </w:rPr>
        <w:t xml:space="preserve"> im Vereinigten Königreich</w:t>
      </w:r>
      <w:r w:rsidR="0007587A" w:rsidRPr="00112C02">
        <w:rPr>
          <w:rFonts w:ascii="Arial" w:hAnsi="Arial" w:cs="Arial"/>
          <w:b/>
          <w:noProof/>
          <w:color w:val="000000" w:themeColor="text1"/>
          <w:sz w:val="32"/>
          <w:szCs w:val="32"/>
        </w:rPr>
        <w:t xml:space="preserve"> </w:t>
      </w:r>
      <w:r w:rsidR="00F40363">
        <w:rPr>
          <w:rFonts w:ascii="Arial" w:hAnsi="Arial" w:cs="Arial"/>
          <w:b/>
          <w:noProof/>
          <w:color w:val="000000" w:themeColor="text1"/>
          <w:sz w:val="32"/>
          <w:szCs w:val="32"/>
        </w:rPr>
        <w:t>und in Spanien</w:t>
      </w:r>
    </w:p>
    <w:bookmarkEnd w:id="0"/>
    <w:p w14:paraId="582CF880" w14:textId="77777777" w:rsidR="0007587A" w:rsidRPr="00112C02" w:rsidRDefault="0007587A" w:rsidP="0007587A">
      <w:pPr>
        <w:widowControl w:val="0"/>
        <w:spacing w:line="284" w:lineRule="exact"/>
        <w:rPr>
          <w:rFonts w:ascii="Arial" w:hAnsi="Arial" w:cs="Arial"/>
          <w:noProof/>
          <w:snapToGrid w:val="0"/>
          <w:sz w:val="21"/>
          <w:szCs w:val="21"/>
        </w:rPr>
      </w:pPr>
    </w:p>
    <w:p w14:paraId="3F70058E" w14:textId="3ABCC16C" w:rsidR="009C20B8" w:rsidRDefault="0007587A" w:rsidP="00D35F9C">
      <w:pPr>
        <w:spacing w:line="284" w:lineRule="exact"/>
        <w:rPr>
          <w:rFonts w:ascii="Arial" w:hAnsi="Arial" w:cs="Arial"/>
          <w:spacing w:val="7"/>
          <w:sz w:val="21"/>
          <w:szCs w:val="21"/>
        </w:rPr>
      </w:pPr>
      <w:r w:rsidRPr="00FB11CA">
        <w:rPr>
          <w:rFonts w:ascii="Arial" w:hAnsi="Arial" w:cs="Arial"/>
          <w:bCs/>
          <w:i/>
          <w:noProof/>
          <w:color w:val="000000"/>
          <w:spacing w:val="7"/>
          <w:sz w:val="21"/>
          <w:szCs w:val="21"/>
          <w:lang w:val="en-US"/>
        </w:rPr>
        <w:t>Radevormwald</w:t>
      </w:r>
      <w:bookmarkStart w:id="1" w:name="OLE_LINK15"/>
      <w:r w:rsidRPr="00FB11CA">
        <w:rPr>
          <w:rFonts w:ascii="Arial" w:hAnsi="Arial" w:cs="Arial"/>
          <w:bCs/>
          <w:i/>
          <w:noProof/>
          <w:color w:val="000000"/>
          <w:spacing w:val="7"/>
          <w:sz w:val="21"/>
          <w:szCs w:val="21"/>
          <w:lang w:val="en-US"/>
        </w:rPr>
        <w:t>/</w:t>
      </w:r>
      <w:r w:rsidR="00FB11CA" w:rsidRPr="00FB11CA">
        <w:rPr>
          <w:rFonts w:ascii="Arial" w:hAnsi="Arial" w:cs="Arial"/>
          <w:bCs/>
          <w:i/>
          <w:noProof/>
          <w:color w:val="000000"/>
          <w:spacing w:val="7"/>
          <w:sz w:val="21"/>
          <w:szCs w:val="21"/>
          <w:lang w:val="en-US"/>
        </w:rPr>
        <w:t>Barcelona/</w:t>
      </w:r>
      <w:r w:rsidR="00B10340" w:rsidRPr="00FB11CA">
        <w:rPr>
          <w:rFonts w:ascii="Arial" w:hAnsi="Arial" w:cs="Arial"/>
          <w:bCs/>
          <w:i/>
          <w:noProof/>
          <w:color w:val="000000"/>
          <w:spacing w:val="7"/>
          <w:sz w:val="21"/>
          <w:szCs w:val="21"/>
          <w:lang w:val="en-US"/>
        </w:rPr>
        <w:t>London</w:t>
      </w:r>
      <w:r w:rsidRPr="00FB11CA">
        <w:rPr>
          <w:rFonts w:ascii="Arial" w:hAnsi="Arial" w:cs="Arial"/>
          <w:bCs/>
          <w:i/>
          <w:noProof/>
          <w:color w:val="000000"/>
          <w:spacing w:val="7"/>
          <w:sz w:val="21"/>
          <w:szCs w:val="21"/>
          <w:lang w:val="en-US"/>
        </w:rPr>
        <w:t xml:space="preserve">, </w:t>
      </w:r>
      <w:bookmarkStart w:id="2" w:name="OLE_LINK14"/>
      <w:r w:rsidR="009B396B">
        <w:rPr>
          <w:rFonts w:ascii="Arial" w:hAnsi="Arial" w:cs="Arial"/>
          <w:bCs/>
          <w:i/>
          <w:noProof/>
          <w:color w:val="000000"/>
          <w:spacing w:val="7"/>
          <w:sz w:val="21"/>
          <w:szCs w:val="21"/>
          <w:lang w:val="en-US"/>
        </w:rPr>
        <w:t>16</w:t>
      </w:r>
      <w:r w:rsidRPr="00FB11CA">
        <w:rPr>
          <w:rFonts w:ascii="Arial" w:hAnsi="Arial" w:cs="Arial"/>
          <w:bCs/>
          <w:i/>
          <w:noProof/>
          <w:color w:val="000000"/>
          <w:spacing w:val="7"/>
          <w:sz w:val="21"/>
          <w:szCs w:val="21"/>
          <w:lang w:val="en-US"/>
        </w:rPr>
        <w:t xml:space="preserve">. </w:t>
      </w:r>
      <w:r w:rsidR="00FB11CA" w:rsidRPr="00FB11CA">
        <w:rPr>
          <w:rFonts w:ascii="Arial" w:hAnsi="Arial" w:cs="Arial"/>
          <w:bCs/>
          <w:i/>
          <w:noProof/>
          <w:color w:val="000000"/>
          <w:spacing w:val="7"/>
          <w:sz w:val="21"/>
          <w:szCs w:val="21"/>
          <w:lang w:val="en-US"/>
        </w:rPr>
        <w:t>Mai</w:t>
      </w:r>
      <w:r w:rsidRPr="00FB11CA">
        <w:rPr>
          <w:rFonts w:ascii="Arial" w:hAnsi="Arial" w:cs="Arial"/>
          <w:bCs/>
          <w:i/>
          <w:noProof/>
          <w:color w:val="000000"/>
          <w:spacing w:val="7"/>
          <w:sz w:val="21"/>
          <w:szCs w:val="21"/>
          <w:lang w:val="en-US"/>
        </w:rPr>
        <w:t xml:space="preserve"> 201</w:t>
      </w:r>
      <w:bookmarkStart w:id="3" w:name="OLE_LINK2"/>
      <w:r w:rsidRPr="00FB11CA">
        <w:rPr>
          <w:rFonts w:ascii="Arial" w:hAnsi="Arial" w:cs="Arial"/>
          <w:bCs/>
          <w:i/>
          <w:noProof/>
          <w:color w:val="000000"/>
          <w:spacing w:val="7"/>
          <w:sz w:val="21"/>
          <w:szCs w:val="21"/>
          <w:lang w:val="en-US"/>
        </w:rPr>
        <w:t>8.</w:t>
      </w:r>
      <w:bookmarkStart w:id="4" w:name="OLE_LINK5"/>
      <w:r w:rsidRPr="00FB11CA">
        <w:rPr>
          <w:rStyle w:val="A2"/>
          <w:rFonts w:ascii="Arial" w:hAnsi="Arial" w:cs="Arial"/>
          <w:spacing w:val="7"/>
          <w:sz w:val="21"/>
          <w:szCs w:val="21"/>
          <w:lang w:val="en-US"/>
        </w:rPr>
        <w:t xml:space="preserve"> </w:t>
      </w:r>
      <w:bookmarkStart w:id="5" w:name="OLE_LINK22"/>
      <w:bookmarkStart w:id="6" w:name="OLE_LINK23"/>
      <w:bookmarkStart w:id="7" w:name="OLE_LINK8"/>
      <w:bookmarkStart w:id="8" w:name="OLE_LINK26"/>
      <w:bookmarkStart w:id="9" w:name="OLE_LINK3"/>
      <w:bookmarkStart w:id="10" w:name="OLE_LINK13"/>
      <w:bookmarkStart w:id="11" w:name="OLE_LINK6"/>
      <w:bookmarkStart w:id="12" w:name="OLE_LINK7"/>
      <w:bookmarkStart w:id="13" w:name="OLE_LINK11"/>
      <w:r w:rsidR="00A25D95" w:rsidRPr="0033605D">
        <w:rPr>
          <w:rStyle w:val="A2"/>
          <w:rFonts w:ascii="Arial" w:hAnsi="Arial" w:cs="Arial"/>
          <w:spacing w:val="7"/>
          <w:sz w:val="21"/>
          <w:szCs w:val="21"/>
        </w:rPr>
        <w:t>„</w:t>
      </w:r>
      <w:r w:rsidR="0033605D">
        <w:rPr>
          <w:rFonts w:ascii="Arial" w:hAnsi="Arial" w:cs="Arial"/>
          <w:bCs/>
          <w:color w:val="000000"/>
          <w:spacing w:val="7"/>
          <w:sz w:val="21"/>
          <w:szCs w:val="21"/>
        </w:rPr>
        <w:t>R</w:t>
      </w:r>
      <w:r w:rsidR="0033605D" w:rsidRPr="0033605D">
        <w:rPr>
          <w:rFonts w:ascii="Arial" w:hAnsi="Arial" w:cs="Arial"/>
          <w:bCs/>
          <w:color w:val="000000"/>
          <w:spacing w:val="7"/>
          <w:sz w:val="21"/>
          <w:szCs w:val="21"/>
        </w:rPr>
        <w:t xml:space="preserve">und 90 Prozent des Potentials, das der Markt für Gebäudeautomation und Smart Home-Technologien bietet, </w:t>
      </w:r>
      <w:r w:rsidR="008C202A">
        <w:rPr>
          <w:rFonts w:ascii="Arial" w:hAnsi="Arial" w:cs="Arial"/>
          <w:bCs/>
          <w:color w:val="000000"/>
          <w:spacing w:val="7"/>
          <w:sz w:val="21"/>
          <w:szCs w:val="21"/>
        </w:rPr>
        <w:t>lieg</w:t>
      </w:r>
      <w:r w:rsidR="00CE494F">
        <w:rPr>
          <w:rFonts w:ascii="Arial" w:hAnsi="Arial" w:cs="Arial"/>
          <w:bCs/>
          <w:color w:val="000000"/>
          <w:spacing w:val="7"/>
          <w:sz w:val="21"/>
          <w:szCs w:val="21"/>
        </w:rPr>
        <w:t>en</w:t>
      </w:r>
      <w:r w:rsidR="008C202A">
        <w:rPr>
          <w:rFonts w:ascii="Arial" w:hAnsi="Arial" w:cs="Arial"/>
          <w:bCs/>
          <w:color w:val="000000"/>
          <w:spacing w:val="7"/>
          <w:sz w:val="21"/>
          <w:szCs w:val="21"/>
        </w:rPr>
        <w:t xml:space="preserve"> </w:t>
      </w:r>
      <w:r w:rsidR="0033605D" w:rsidRPr="0033605D">
        <w:rPr>
          <w:rFonts w:ascii="Arial" w:hAnsi="Arial" w:cs="Arial"/>
          <w:bCs/>
          <w:color w:val="000000"/>
          <w:spacing w:val="7"/>
          <w:sz w:val="21"/>
          <w:szCs w:val="21"/>
        </w:rPr>
        <w:t>außerhalb Deutschlands</w:t>
      </w:r>
      <w:r w:rsidR="008C202A" w:rsidRPr="008C202A">
        <w:rPr>
          <w:rStyle w:val="Hyperlink"/>
          <w:rFonts w:ascii="Arial" w:hAnsi="Arial" w:cs="Arial"/>
          <w:spacing w:val="7"/>
          <w:sz w:val="21"/>
          <w:szCs w:val="21"/>
          <w:u w:val="none"/>
        </w:rPr>
        <w:t xml:space="preserve">. </w:t>
      </w:r>
      <w:r w:rsidR="00D1292B" w:rsidRPr="0033605D">
        <w:rPr>
          <w:rStyle w:val="A2"/>
          <w:rFonts w:ascii="Arial" w:hAnsi="Arial" w:cs="Arial"/>
          <w:spacing w:val="7"/>
          <w:sz w:val="21"/>
          <w:szCs w:val="21"/>
        </w:rPr>
        <w:t xml:space="preserve">Die </w:t>
      </w:r>
      <w:r w:rsidR="005A2206" w:rsidRPr="0033605D">
        <w:rPr>
          <w:rStyle w:val="A2"/>
          <w:rFonts w:ascii="Arial" w:hAnsi="Arial" w:cs="Arial"/>
          <w:spacing w:val="7"/>
          <w:sz w:val="21"/>
          <w:szCs w:val="21"/>
        </w:rPr>
        <w:t>systematische</w:t>
      </w:r>
      <w:r w:rsidR="00D1292B" w:rsidRPr="0033605D">
        <w:rPr>
          <w:rStyle w:val="A2"/>
          <w:rFonts w:ascii="Arial" w:hAnsi="Arial" w:cs="Arial"/>
          <w:spacing w:val="7"/>
          <w:sz w:val="21"/>
          <w:szCs w:val="21"/>
        </w:rPr>
        <w:t xml:space="preserve"> Internationalisierung der Marktbearbeitung ist für uns </w:t>
      </w:r>
      <w:r w:rsidR="008C202A">
        <w:rPr>
          <w:rStyle w:val="A2"/>
          <w:rFonts w:ascii="Arial" w:hAnsi="Arial" w:cs="Arial"/>
          <w:spacing w:val="7"/>
          <w:sz w:val="21"/>
          <w:szCs w:val="21"/>
        </w:rPr>
        <w:t xml:space="preserve">daher </w:t>
      </w:r>
      <w:r w:rsidR="00D1292B" w:rsidRPr="0033605D">
        <w:rPr>
          <w:rStyle w:val="A2"/>
          <w:rFonts w:ascii="Arial" w:hAnsi="Arial" w:cs="Arial"/>
          <w:spacing w:val="7"/>
          <w:sz w:val="21"/>
          <w:szCs w:val="21"/>
        </w:rPr>
        <w:t xml:space="preserve">einer der Schlüssel, um unseren Wachstumskurs weiter fortzusetzen“, betont Thomas Musial, für den nationalen und internationalen Vertrieb zuständiger Geschäftsführer der </w:t>
      </w:r>
      <w:proofErr w:type="spellStart"/>
      <w:r w:rsidR="00D1292B" w:rsidRPr="0033605D">
        <w:rPr>
          <w:rStyle w:val="A2"/>
          <w:rFonts w:ascii="Arial" w:hAnsi="Arial" w:cs="Arial"/>
          <w:spacing w:val="7"/>
          <w:sz w:val="21"/>
          <w:szCs w:val="21"/>
        </w:rPr>
        <w:t>Gira</w:t>
      </w:r>
      <w:proofErr w:type="spellEnd"/>
      <w:r w:rsidR="00D1292B" w:rsidRPr="0033605D">
        <w:rPr>
          <w:rStyle w:val="A2"/>
          <w:rFonts w:ascii="Arial" w:hAnsi="Arial" w:cs="Arial"/>
          <w:spacing w:val="7"/>
          <w:sz w:val="21"/>
          <w:szCs w:val="21"/>
        </w:rPr>
        <w:t xml:space="preserve"> </w:t>
      </w:r>
      <w:proofErr w:type="spellStart"/>
      <w:r w:rsidR="00D1292B" w:rsidRPr="0033605D">
        <w:rPr>
          <w:rStyle w:val="A2"/>
          <w:rFonts w:ascii="Arial" w:hAnsi="Arial" w:cs="Arial"/>
          <w:spacing w:val="7"/>
          <w:sz w:val="21"/>
          <w:szCs w:val="21"/>
        </w:rPr>
        <w:t>Giersiepen</w:t>
      </w:r>
      <w:proofErr w:type="spellEnd"/>
      <w:r w:rsidR="00D1292B" w:rsidRPr="0033605D">
        <w:rPr>
          <w:rStyle w:val="A2"/>
          <w:rFonts w:ascii="Arial" w:hAnsi="Arial" w:cs="Arial"/>
          <w:spacing w:val="7"/>
          <w:sz w:val="21"/>
          <w:szCs w:val="21"/>
        </w:rPr>
        <w:t xml:space="preserve"> GmbH &amp; Co. KG </w:t>
      </w:r>
      <w:r w:rsidR="00D1292B" w:rsidRPr="0033605D">
        <w:rPr>
          <w:rFonts w:ascii="Arial" w:hAnsi="Arial" w:cs="Arial"/>
          <w:spacing w:val="7"/>
          <w:sz w:val="21"/>
          <w:szCs w:val="21"/>
        </w:rPr>
        <w:t>(</w:t>
      </w:r>
      <w:hyperlink r:id="rId8" w:history="1">
        <w:r w:rsidR="00D1292B" w:rsidRPr="0033605D">
          <w:rPr>
            <w:rStyle w:val="Hyperlink"/>
            <w:rFonts w:ascii="Arial" w:hAnsi="Arial" w:cs="Arial"/>
            <w:spacing w:val="7"/>
            <w:sz w:val="21"/>
            <w:szCs w:val="21"/>
          </w:rPr>
          <w:t>www.gira.de</w:t>
        </w:r>
      </w:hyperlink>
      <w:r w:rsidR="00D1292B" w:rsidRPr="0033605D">
        <w:rPr>
          <w:rFonts w:ascii="Arial" w:hAnsi="Arial" w:cs="Arial"/>
          <w:spacing w:val="7"/>
          <w:sz w:val="21"/>
          <w:szCs w:val="21"/>
        </w:rPr>
        <w:t>) mit Sitz in Radevormwald.</w:t>
      </w:r>
      <w:r w:rsidR="00AB40DB" w:rsidRPr="0033605D">
        <w:rPr>
          <w:rFonts w:ascii="Arial" w:hAnsi="Arial" w:cs="Arial"/>
          <w:spacing w:val="7"/>
          <w:sz w:val="21"/>
          <w:szCs w:val="21"/>
        </w:rPr>
        <w:t xml:space="preserve"> Die</w:t>
      </w:r>
      <w:r w:rsidR="005A2206" w:rsidRPr="0033605D">
        <w:rPr>
          <w:rFonts w:ascii="Arial" w:hAnsi="Arial" w:cs="Arial"/>
          <w:spacing w:val="7"/>
          <w:sz w:val="21"/>
          <w:szCs w:val="21"/>
        </w:rPr>
        <w:t xml:space="preserve"> Gründung </w:t>
      </w:r>
      <w:r w:rsidR="00591F41">
        <w:rPr>
          <w:rFonts w:ascii="Arial" w:hAnsi="Arial" w:cs="Arial"/>
          <w:spacing w:val="7"/>
          <w:sz w:val="21"/>
          <w:szCs w:val="21"/>
        </w:rPr>
        <w:t xml:space="preserve">rechtlich und wirtschaftlich </w:t>
      </w:r>
      <w:r w:rsidR="00F40363">
        <w:rPr>
          <w:rFonts w:ascii="Arial" w:hAnsi="Arial" w:cs="Arial"/>
          <w:spacing w:val="7"/>
          <w:sz w:val="21"/>
          <w:szCs w:val="21"/>
        </w:rPr>
        <w:t>eigenständiger</w:t>
      </w:r>
      <w:r w:rsidR="005A2206" w:rsidRPr="0033605D">
        <w:rPr>
          <w:rFonts w:ascii="Arial" w:hAnsi="Arial" w:cs="Arial"/>
          <w:spacing w:val="7"/>
          <w:sz w:val="21"/>
          <w:szCs w:val="21"/>
        </w:rPr>
        <w:t xml:space="preserve"> Vertriebsgesellschaft</w:t>
      </w:r>
      <w:r w:rsidR="00F40363">
        <w:rPr>
          <w:rFonts w:ascii="Arial" w:hAnsi="Arial" w:cs="Arial"/>
          <w:spacing w:val="7"/>
          <w:sz w:val="21"/>
          <w:szCs w:val="21"/>
        </w:rPr>
        <w:t>en</w:t>
      </w:r>
      <w:r w:rsidR="005A2206" w:rsidRPr="0033605D">
        <w:rPr>
          <w:rFonts w:ascii="Arial" w:hAnsi="Arial" w:cs="Arial"/>
          <w:spacing w:val="7"/>
          <w:sz w:val="21"/>
          <w:szCs w:val="21"/>
        </w:rPr>
        <w:t xml:space="preserve"> im Vereinigten Königreich</w:t>
      </w:r>
      <w:r w:rsidR="00F40363">
        <w:rPr>
          <w:rFonts w:ascii="Arial" w:hAnsi="Arial" w:cs="Arial"/>
          <w:spacing w:val="7"/>
          <w:sz w:val="21"/>
          <w:szCs w:val="21"/>
        </w:rPr>
        <w:t xml:space="preserve"> und in Spanien</w:t>
      </w:r>
      <w:r w:rsidR="00B41022">
        <w:rPr>
          <w:rFonts w:ascii="Arial" w:hAnsi="Arial" w:cs="Arial"/>
          <w:spacing w:val="7"/>
          <w:sz w:val="21"/>
          <w:szCs w:val="21"/>
        </w:rPr>
        <w:t xml:space="preserve"> im Frühjahr 2018</w:t>
      </w:r>
      <w:r w:rsidR="005A2206" w:rsidRPr="0033605D">
        <w:rPr>
          <w:rFonts w:ascii="Arial" w:hAnsi="Arial" w:cs="Arial"/>
          <w:spacing w:val="7"/>
          <w:sz w:val="21"/>
          <w:szCs w:val="21"/>
        </w:rPr>
        <w:t xml:space="preserve"> </w:t>
      </w:r>
      <w:r w:rsidR="00AB40DB" w:rsidRPr="0033605D">
        <w:rPr>
          <w:rFonts w:ascii="Arial" w:hAnsi="Arial" w:cs="Arial"/>
          <w:spacing w:val="7"/>
          <w:sz w:val="21"/>
          <w:szCs w:val="21"/>
        </w:rPr>
        <w:t>ist Teil der Strategie</w:t>
      </w:r>
      <w:r w:rsidR="00C45D59">
        <w:rPr>
          <w:rFonts w:ascii="Arial" w:hAnsi="Arial" w:cs="Arial"/>
          <w:spacing w:val="7"/>
          <w:sz w:val="21"/>
          <w:szCs w:val="21"/>
        </w:rPr>
        <w:t xml:space="preserve"> des mittelständischen Spezialisten für Gebäudesystemtechnik</w:t>
      </w:r>
      <w:r w:rsidR="00AB40DB" w:rsidRPr="0033605D">
        <w:rPr>
          <w:rFonts w:ascii="Arial" w:hAnsi="Arial" w:cs="Arial"/>
          <w:spacing w:val="7"/>
          <w:sz w:val="21"/>
          <w:szCs w:val="21"/>
        </w:rPr>
        <w:t xml:space="preserve">, </w:t>
      </w:r>
      <w:r w:rsidR="005E42C7">
        <w:rPr>
          <w:rFonts w:ascii="Arial" w:hAnsi="Arial" w:cs="Arial"/>
          <w:spacing w:val="7"/>
          <w:sz w:val="21"/>
          <w:szCs w:val="21"/>
        </w:rPr>
        <w:t>sein</w:t>
      </w:r>
      <w:r w:rsidR="00087FCF" w:rsidRPr="0033605D">
        <w:rPr>
          <w:rFonts w:ascii="Arial" w:hAnsi="Arial" w:cs="Arial"/>
          <w:spacing w:val="7"/>
          <w:sz w:val="21"/>
          <w:szCs w:val="21"/>
        </w:rPr>
        <w:t xml:space="preserve"> Auslandsgeschäft</w:t>
      </w:r>
      <w:r w:rsidR="00F40363">
        <w:rPr>
          <w:rFonts w:ascii="Arial" w:hAnsi="Arial" w:cs="Arial"/>
          <w:spacing w:val="7"/>
          <w:sz w:val="21"/>
          <w:szCs w:val="21"/>
        </w:rPr>
        <w:t xml:space="preserve"> weiter</w:t>
      </w:r>
      <w:r w:rsidR="00087FCF" w:rsidRPr="0033605D">
        <w:rPr>
          <w:rFonts w:ascii="Arial" w:hAnsi="Arial" w:cs="Arial"/>
          <w:spacing w:val="7"/>
          <w:sz w:val="21"/>
          <w:szCs w:val="21"/>
        </w:rPr>
        <w:t xml:space="preserve"> auszubauen.</w:t>
      </w:r>
      <w:r w:rsidR="00591F41">
        <w:rPr>
          <w:rFonts w:ascii="Arial" w:hAnsi="Arial" w:cs="Arial"/>
          <w:spacing w:val="7"/>
          <w:sz w:val="21"/>
          <w:szCs w:val="21"/>
        </w:rPr>
        <w:t xml:space="preserve"> Dessen Anteil soll in den nächsten fünf Jahren </w:t>
      </w:r>
      <w:r w:rsidR="005E42C7">
        <w:rPr>
          <w:rFonts w:ascii="Arial" w:hAnsi="Arial" w:cs="Arial"/>
          <w:spacing w:val="7"/>
          <w:sz w:val="21"/>
          <w:szCs w:val="21"/>
        </w:rPr>
        <w:t xml:space="preserve">bei weiterhin positiver Entwicklung im wichtigen deutschen Heimatmarkt </w:t>
      </w:r>
      <w:r w:rsidR="00591F41">
        <w:rPr>
          <w:rFonts w:ascii="Arial" w:hAnsi="Arial" w:cs="Arial"/>
          <w:spacing w:val="7"/>
          <w:sz w:val="21"/>
          <w:szCs w:val="21"/>
        </w:rPr>
        <w:t xml:space="preserve">auf </w:t>
      </w:r>
      <w:r w:rsidR="00E53527">
        <w:rPr>
          <w:rFonts w:ascii="Arial" w:hAnsi="Arial" w:cs="Arial"/>
          <w:spacing w:val="7"/>
          <w:sz w:val="21"/>
          <w:szCs w:val="21"/>
        </w:rPr>
        <w:t>30</w:t>
      </w:r>
      <w:r w:rsidR="00591F41">
        <w:rPr>
          <w:rFonts w:ascii="Arial" w:hAnsi="Arial" w:cs="Arial"/>
          <w:spacing w:val="7"/>
          <w:sz w:val="21"/>
          <w:szCs w:val="21"/>
        </w:rPr>
        <w:t xml:space="preserve"> Prozent des Gesamtumsatzes ansteigen. </w:t>
      </w:r>
      <w:r w:rsidR="000D183A">
        <w:rPr>
          <w:rFonts w:ascii="Arial" w:hAnsi="Arial" w:cs="Arial"/>
          <w:spacing w:val="7"/>
          <w:sz w:val="21"/>
          <w:szCs w:val="21"/>
        </w:rPr>
        <w:t xml:space="preserve">Das 1905 gegründete Technologieunternehmen vertreibt </w:t>
      </w:r>
      <w:r w:rsidR="00160912">
        <w:rPr>
          <w:rFonts w:ascii="Arial" w:hAnsi="Arial" w:cs="Arial"/>
          <w:spacing w:val="7"/>
          <w:sz w:val="21"/>
          <w:szCs w:val="21"/>
        </w:rPr>
        <w:t>seine Produkte in 41 Ländern</w:t>
      </w:r>
      <w:r w:rsidR="000D183A">
        <w:rPr>
          <w:rFonts w:ascii="Arial" w:hAnsi="Arial" w:cs="Arial"/>
          <w:spacing w:val="7"/>
          <w:sz w:val="21"/>
          <w:szCs w:val="21"/>
        </w:rPr>
        <w:t>.</w:t>
      </w:r>
    </w:p>
    <w:p w14:paraId="44BA8704" w14:textId="77777777" w:rsidR="009C20B8" w:rsidRDefault="009C20B8" w:rsidP="00D35F9C">
      <w:pPr>
        <w:spacing w:line="284" w:lineRule="exact"/>
        <w:rPr>
          <w:rFonts w:ascii="Arial" w:hAnsi="Arial" w:cs="Arial"/>
          <w:spacing w:val="7"/>
          <w:sz w:val="21"/>
          <w:szCs w:val="21"/>
        </w:rPr>
      </w:pPr>
    </w:p>
    <w:p w14:paraId="291E4601" w14:textId="09704B37" w:rsidR="0088034F" w:rsidRPr="0088034F" w:rsidRDefault="0088034F" w:rsidP="00D35F9C">
      <w:pPr>
        <w:spacing w:line="284" w:lineRule="exact"/>
        <w:rPr>
          <w:rFonts w:ascii="Arial" w:hAnsi="Arial" w:cs="Arial"/>
          <w:spacing w:val="7"/>
          <w:sz w:val="21"/>
          <w:szCs w:val="21"/>
          <w:u w:val="single"/>
        </w:rPr>
      </w:pPr>
      <w:r w:rsidRPr="0088034F">
        <w:rPr>
          <w:rFonts w:ascii="Arial" w:hAnsi="Arial" w:cs="Arial"/>
          <w:spacing w:val="7"/>
          <w:sz w:val="21"/>
          <w:szCs w:val="21"/>
          <w:u w:val="single"/>
        </w:rPr>
        <w:t>Marktdurchdringung steigern</w:t>
      </w:r>
    </w:p>
    <w:p w14:paraId="51EB185A" w14:textId="15D7395C" w:rsidR="00121BB0" w:rsidRDefault="00430D8B" w:rsidP="00D35F9C">
      <w:pPr>
        <w:spacing w:line="284" w:lineRule="exact"/>
        <w:rPr>
          <w:rFonts w:ascii="Arial" w:hAnsi="Arial" w:cs="Arial"/>
          <w:spacing w:val="7"/>
          <w:sz w:val="21"/>
          <w:szCs w:val="21"/>
        </w:rPr>
      </w:pPr>
      <w:r>
        <w:rPr>
          <w:rFonts w:ascii="Arial" w:hAnsi="Arial" w:cs="Arial"/>
          <w:spacing w:val="7"/>
          <w:sz w:val="21"/>
          <w:szCs w:val="21"/>
        </w:rPr>
        <w:t>„</w:t>
      </w:r>
      <w:r w:rsidR="00C75F41">
        <w:rPr>
          <w:rFonts w:ascii="Arial" w:hAnsi="Arial" w:cs="Arial"/>
          <w:spacing w:val="7"/>
          <w:sz w:val="21"/>
          <w:szCs w:val="21"/>
        </w:rPr>
        <w:t>Sowohl d</w:t>
      </w:r>
      <w:r w:rsidR="0064167A">
        <w:rPr>
          <w:rFonts w:ascii="Arial" w:hAnsi="Arial" w:cs="Arial"/>
          <w:spacing w:val="7"/>
          <w:sz w:val="21"/>
          <w:szCs w:val="21"/>
        </w:rPr>
        <w:t xml:space="preserve">er </w:t>
      </w:r>
      <w:r w:rsidR="00C75F41">
        <w:rPr>
          <w:rFonts w:ascii="Arial" w:hAnsi="Arial" w:cs="Arial"/>
          <w:spacing w:val="7"/>
          <w:sz w:val="21"/>
          <w:szCs w:val="21"/>
        </w:rPr>
        <w:t xml:space="preserve">spanische als auch der </w:t>
      </w:r>
      <w:r w:rsidR="0064167A">
        <w:rPr>
          <w:rFonts w:ascii="Arial" w:hAnsi="Arial" w:cs="Arial"/>
          <w:spacing w:val="7"/>
          <w:sz w:val="21"/>
          <w:szCs w:val="21"/>
        </w:rPr>
        <w:t xml:space="preserve">britische Markt </w:t>
      </w:r>
      <w:r w:rsidR="00C75F41">
        <w:rPr>
          <w:rFonts w:ascii="Arial" w:hAnsi="Arial" w:cs="Arial"/>
          <w:spacing w:val="7"/>
          <w:sz w:val="21"/>
          <w:szCs w:val="21"/>
        </w:rPr>
        <w:t>sind</w:t>
      </w:r>
      <w:r w:rsidR="0064167A">
        <w:rPr>
          <w:rFonts w:ascii="Arial" w:hAnsi="Arial" w:cs="Arial"/>
          <w:spacing w:val="7"/>
          <w:sz w:val="21"/>
          <w:szCs w:val="21"/>
        </w:rPr>
        <w:t xml:space="preserve"> dabei für </w:t>
      </w:r>
      <w:proofErr w:type="spellStart"/>
      <w:r w:rsidR="00B41022">
        <w:rPr>
          <w:rFonts w:ascii="Arial" w:hAnsi="Arial" w:cs="Arial"/>
          <w:spacing w:val="7"/>
          <w:sz w:val="21"/>
          <w:szCs w:val="21"/>
        </w:rPr>
        <w:t>Gira</w:t>
      </w:r>
      <w:proofErr w:type="spellEnd"/>
      <w:r w:rsidR="0064167A">
        <w:rPr>
          <w:rFonts w:ascii="Arial" w:hAnsi="Arial" w:cs="Arial"/>
          <w:spacing w:val="7"/>
          <w:sz w:val="21"/>
          <w:szCs w:val="21"/>
        </w:rPr>
        <w:t xml:space="preserve"> von besonderem Interesse“, erklärt Thomas Musial. „</w:t>
      </w:r>
      <w:r w:rsidR="00C75F41">
        <w:rPr>
          <w:rFonts w:ascii="Arial" w:hAnsi="Arial" w:cs="Arial"/>
          <w:spacing w:val="7"/>
          <w:sz w:val="21"/>
          <w:szCs w:val="21"/>
        </w:rPr>
        <w:t>Beide</w:t>
      </w:r>
      <w:r w:rsidR="0064167A">
        <w:rPr>
          <w:rFonts w:ascii="Arial" w:hAnsi="Arial" w:cs="Arial"/>
          <w:spacing w:val="7"/>
          <w:sz w:val="21"/>
          <w:szCs w:val="21"/>
        </w:rPr>
        <w:t xml:space="preserve"> gehör</w:t>
      </w:r>
      <w:r w:rsidR="00C75F41">
        <w:rPr>
          <w:rFonts w:ascii="Arial" w:hAnsi="Arial" w:cs="Arial"/>
          <w:spacing w:val="7"/>
          <w:sz w:val="21"/>
          <w:szCs w:val="21"/>
        </w:rPr>
        <w:t>en</w:t>
      </w:r>
      <w:r w:rsidR="0064167A">
        <w:rPr>
          <w:rFonts w:ascii="Arial" w:hAnsi="Arial" w:cs="Arial"/>
          <w:spacing w:val="7"/>
          <w:sz w:val="21"/>
          <w:szCs w:val="21"/>
        </w:rPr>
        <w:t xml:space="preserve"> – gemessen am Umsatz – </w:t>
      </w:r>
      <w:r w:rsidR="00B41022">
        <w:rPr>
          <w:rFonts w:ascii="Arial" w:hAnsi="Arial" w:cs="Arial"/>
          <w:spacing w:val="7"/>
          <w:sz w:val="21"/>
          <w:szCs w:val="21"/>
        </w:rPr>
        <w:t>zu unser</w:t>
      </w:r>
      <w:r w:rsidR="0064167A">
        <w:rPr>
          <w:rFonts w:ascii="Arial" w:hAnsi="Arial" w:cs="Arial"/>
          <w:spacing w:val="7"/>
          <w:sz w:val="21"/>
          <w:szCs w:val="21"/>
        </w:rPr>
        <w:t xml:space="preserve">en </w:t>
      </w:r>
      <w:r w:rsidR="009C20B8">
        <w:rPr>
          <w:rFonts w:ascii="Arial" w:hAnsi="Arial" w:cs="Arial"/>
          <w:spacing w:val="7"/>
          <w:sz w:val="21"/>
          <w:szCs w:val="21"/>
        </w:rPr>
        <w:t>‚</w:t>
      </w:r>
      <w:r w:rsidR="0064167A">
        <w:rPr>
          <w:rFonts w:ascii="Arial" w:hAnsi="Arial" w:cs="Arial"/>
          <w:spacing w:val="7"/>
          <w:sz w:val="21"/>
          <w:szCs w:val="21"/>
        </w:rPr>
        <w:t>Top 5</w:t>
      </w:r>
      <w:r w:rsidR="009C20B8">
        <w:rPr>
          <w:rFonts w:ascii="Arial" w:hAnsi="Arial" w:cs="Arial"/>
          <w:spacing w:val="7"/>
          <w:sz w:val="21"/>
          <w:szCs w:val="21"/>
        </w:rPr>
        <w:t>‘</w:t>
      </w:r>
      <w:r w:rsidR="0064167A">
        <w:rPr>
          <w:rFonts w:ascii="Arial" w:hAnsi="Arial" w:cs="Arial"/>
          <w:spacing w:val="7"/>
          <w:sz w:val="21"/>
          <w:szCs w:val="21"/>
        </w:rPr>
        <w:t>-Auslandsmärkten.</w:t>
      </w:r>
      <w:r w:rsidR="00591F41">
        <w:rPr>
          <w:rFonts w:ascii="Arial" w:hAnsi="Arial" w:cs="Arial"/>
          <w:spacing w:val="7"/>
          <w:sz w:val="21"/>
          <w:szCs w:val="21"/>
        </w:rPr>
        <w:t xml:space="preserve"> </w:t>
      </w:r>
      <w:r w:rsidR="0064167A">
        <w:rPr>
          <w:rFonts w:ascii="Arial" w:hAnsi="Arial" w:cs="Arial"/>
          <w:spacing w:val="7"/>
          <w:sz w:val="21"/>
          <w:szCs w:val="21"/>
        </w:rPr>
        <w:t>2017 konnten wir unser Geschäft hier im deutlich zweistelligen Prozentbereich steigern.“</w:t>
      </w:r>
      <w:r w:rsidR="00E26E25">
        <w:rPr>
          <w:rFonts w:ascii="Arial" w:hAnsi="Arial" w:cs="Arial"/>
          <w:spacing w:val="7"/>
          <w:sz w:val="21"/>
          <w:szCs w:val="21"/>
        </w:rPr>
        <w:t xml:space="preserve"> Hauptwachstumstreiber </w:t>
      </w:r>
      <w:r w:rsidR="002821CB">
        <w:rPr>
          <w:rFonts w:ascii="Arial" w:hAnsi="Arial" w:cs="Arial"/>
          <w:spacing w:val="7"/>
          <w:sz w:val="21"/>
          <w:szCs w:val="21"/>
        </w:rPr>
        <w:t>waren</w:t>
      </w:r>
      <w:r w:rsidR="00E26E25">
        <w:rPr>
          <w:rFonts w:ascii="Arial" w:hAnsi="Arial" w:cs="Arial"/>
          <w:spacing w:val="7"/>
          <w:sz w:val="21"/>
          <w:szCs w:val="21"/>
        </w:rPr>
        <w:t xml:space="preserve"> dabei vor allem Smart Home-Lösungen</w:t>
      </w:r>
      <w:r w:rsidR="00C45D59">
        <w:rPr>
          <w:rFonts w:ascii="Arial" w:hAnsi="Arial" w:cs="Arial"/>
          <w:spacing w:val="7"/>
          <w:sz w:val="21"/>
          <w:szCs w:val="21"/>
        </w:rPr>
        <w:t xml:space="preserve"> auf der Basis von KNX-Technologien und höherwertige Schalterprogramme.</w:t>
      </w:r>
      <w:r w:rsidR="00D35F9C">
        <w:rPr>
          <w:rFonts w:ascii="Arial" w:hAnsi="Arial" w:cs="Arial"/>
          <w:spacing w:val="7"/>
          <w:sz w:val="21"/>
          <w:szCs w:val="21"/>
        </w:rPr>
        <w:t xml:space="preserve"> </w:t>
      </w:r>
      <w:r w:rsidR="00525B51">
        <w:rPr>
          <w:rFonts w:ascii="Arial" w:hAnsi="Arial" w:cs="Arial"/>
          <w:spacing w:val="7"/>
          <w:sz w:val="21"/>
          <w:szCs w:val="21"/>
        </w:rPr>
        <w:t xml:space="preserve">„Qualität ‚Made in Germany‘, deutsche Ingenieurskunst und ausgezeichnetes Design erfreuen sich im Vereinigten Königreich </w:t>
      </w:r>
      <w:r w:rsidR="00CB042A">
        <w:rPr>
          <w:rFonts w:ascii="Arial" w:hAnsi="Arial" w:cs="Arial"/>
          <w:spacing w:val="7"/>
          <w:sz w:val="21"/>
          <w:szCs w:val="21"/>
        </w:rPr>
        <w:t>genauso wie auf der I</w:t>
      </w:r>
      <w:r w:rsidR="00C75F41">
        <w:rPr>
          <w:rFonts w:ascii="Arial" w:hAnsi="Arial" w:cs="Arial"/>
          <w:spacing w:val="7"/>
          <w:sz w:val="21"/>
          <w:szCs w:val="21"/>
        </w:rPr>
        <w:t xml:space="preserve">berischen Halbinsel </w:t>
      </w:r>
      <w:r w:rsidR="00525B51">
        <w:rPr>
          <w:rFonts w:ascii="Arial" w:hAnsi="Arial" w:cs="Arial"/>
          <w:spacing w:val="7"/>
          <w:sz w:val="21"/>
          <w:szCs w:val="21"/>
        </w:rPr>
        <w:t xml:space="preserve">hoher Wertschätzung“, so Thomas Musial. Die Gründung der </w:t>
      </w:r>
      <w:proofErr w:type="spellStart"/>
      <w:r w:rsidR="00525B51">
        <w:rPr>
          <w:rFonts w:ascii="Arial" w:hAnsi="Arial" w:cs="Arial"/>
          <w:spacing w:val="7"/>
          <w:sz w:val="21"/>
          <w:szCs w:val="21"/>
        </w:rPr>
        <w:t>Gira</w:t>
      </w:r>
      <w:proofErr w:type="spellEnd"/>
      <w:r w:rsidR="00525B51">
        <w:rPr>
          <w:rFonts w:ascii="Arial" w:hAnsi="Arial" w:cs="Arial"/>
          <w:spacing w:val="7"/>
          <w:sz w:val="21"/>
          <w:szCs w:val="21"/>
        </w:rPr>
        <w:t xml:space="preserve"> UK Ltd. mit Sitz</w:t>
      </w:r>
      <w:r w:rsidR="00525B51" w:rsidRPr="0033605D">
        <w:rPr>
          <w:rFonts w:ascii="Arial" w:hAnsi="Arial" w:cs="Arial"/>
          <w:spacing w:val="7"/>
          <w:sz w:val="21"/>
          <w:szCs w:val="21"/>
        </w:rPr>
        <w:t xml:space="preserve"> unweit des Londoner Flughafens Heathrow </w:t>
      </w:r>
      <w:r w:rsidR="00C75F41">
        <w:rPr>
          <w:rFonts w:ascii="Arial" w:hAnsi="Arial" w:cs="Arial"/>
          <w:spacing w:val="7"/>
          <w:sz w:val="21"/>
          <w:szCs w:val="21"/>
        </w:rPr>
        <w:t xml:space="preserve">und der </w:t>
      </w:r>
      <w:proofErr w:type="spellStart"/>
      <w:r w:rsidR="00C75F41">
        <w:rPr>
          <w:rFonts w:ascii="Arial" w:hAnsi="Arial" w:cs="Arial"/>
          <w:spacing w:val="7"/>
          <w:sz w:val="21"/>
          <w:szCs w:val="21"/>
        </w:rPr>
        <w:t>Gira</w:t>
      </w:r>
      <w:proofErr w:type="spellEnd"/>
      <w:r w:rsidR="00C75F41">
        <w:rPr>
          <w:rFonts w:ascii="Arial" w:hAnsi="Arial" w:cs="Arial"/>
          <w:spacing w:val="7"/>
          <w:sz w:val="21"/>
          <w:szCs w:val="21"/>
        </w:rPr>
        <w:t xml:space="preserve"> </w:t>
      </w:r>
      <w:proofErr w:type="spellStart"/>
      <w:r w:rsidR="00C75F41">
        <w:rPr>
          <w:rFonts w:ascii="Arial" w:hAnsi="Arial" w:cs="Arial"/>
          <w:spacing w:val="7"/>
          <w:sz w:val="21"/>
          <w:szCs w:val="21"/>
        </w:rPr>
        <w:t>Ibérica</w:t>
      </w:r>
      <w:proofErr w:type="spellEnd"/>
      <w:r w:rsidR="00AF6975">
        <w:rPr>
          <w:rFonts w:ascii="Arial" w:hAnsi="Arial" w:cs="Arial"/>
          <w:spacing w:val="7"/>
          <w:sz w:val="21"/>
          <w:szCs w:val="21"/>
        </w:rPr>
        <w:t xml:space="preserve">, </w:t>
      </w:r>
      <w:r w:rsidR="00AF6975">
        <w:rPr>
          <w:rFonts w:ascii="Arial" w:hAnsi="Arial" w:cs="Arial"/>
          <w:spacing w:val="7"/>
          <w:sz w:val="21"/>
          <w:szCs w:val="21"/>
        </w:rPr>
        <w:lastRenderedPageBreak/>
        <w:t>S.L.</w:t>
      </w:r>
      <w:r w:rsidR="00C75F41">
        <w:rPr>
          <w:rFonts w:ascii="Arial" w:hAnsi="Arial" w:cs="Arial"/>
          <w:spacing w:val="7"/>
          <w:sz w:val="21"/>
          <w:szCs w:val="21"/>
        </w:rPr>
        <w:t xml:space="preserve"> in Barcelona sind</w:t>
      </w:r>
      <w:r w:rsidR="00525B51">
        <w:rPr>
          <w:rFonts w:ascii="Arial" w:hAnsi="Arial" w:cs="Arial"/>
          <w:spacing w:val="7"/>
          <w:sz w:val="21"/>
          <w:szCs w:val="21"/>
        </w:rPr>
        <w:t xml:space="preserve"> für den Mittelständler aus dem Bergischen Land daher folgerichtige Schritt</w:t>
      </w:r>
      <w:r w:rsidR="009F3537">
        <w:rPr>
          <w:rFonts w:ascii="Arial" w:hAnsi="Arial" w:cs="Arial"/>
          <w:spacing w:val="7"/>
          <w:sz w:val="21"/>
          <w:szCs w:val="21"/>
        </w:rPr>
        <w:t>e</w:t>
      </w:r>
      <w:r w:rsidR="00525B51">
        <w:rPr>
          <w:rFonts w:ascii="Arial" w:hAnsi="Arial" w:cs="Arial"/>
          <w:spacing w:val="7"/>
          <w:sz w:val="21"/>
          <w:szCs w:val="21"/>
        </w:rPr>
        <w:t xml:space="preserve">, um </w:t>
      </w:r>
      <w:r w:rsidR="00AF6975">
        <w:rPr>
          <w:rFonts w:ascii="Arial" w:hAnsi="Arial" w:cs="Arial"/>
          <w:spacing w:val="7"/>
          <w:sz w:val="21"/>
          <w:szCs w:val="21"/>
        </w:rPr>
        <w:t xml:space="preserve">in beiden Ländern </w:t>
      </w:r>
      <w:r w:rsidR="00525B51">
        <w:rPr>
          <w:rFonts w:ascii="Arial" w:hAnsi="Arial" w:cs="Arial"/>
          <w:spacing w:val="7"/>
          <w:sz w:val="21"/>
          <w:szCs w:val="21"/>
        </w:rPr>
        <w:t>noch näher am Kunden zu agieren und die Marktdurchdringung sukzessive zu steigern.</w:t>
      </w:r>
    </w:p>
    <w:p w14:paraId="2651749E" w14:textId="77777777" w:rsidR="00121BB0" w:rsidRDefault="00121BB0" w:rsidP="00D35F9C">
      <w:pPr>
        <w:spacing w:line="284" w:lineRule="exact"/>
        <w:rPr>
          <w:rFonts w:ascii="Arial" w:hAnsi="Arial" w:cs="Arial"/>
          <w:spacing w:val="7"/>
          <w:sz w:val="21"/>
          <w:szCs w:val="21"/>
        </w:rPr>
      </w:pPr>
    </w:p>
    <w:p w14:paraId="01AF6C48" w14:textId="4A58AECC" w:rsidR="009F3537" w:rsidRPr="009F3537" w:rsidRDefault="009F3537" w:rsidP="00DD7400">
      <w:pPr>
        <w:spacing w:line="284" w:lineRule="exact"/>
        <w:rPr>
          <w:rFonts w:ascii="Arial" w:hAnsi="Arial" w:cs="Arial"/>
          <w:spacing w:val="7"/>
          <w:sz w:val="21"/>
          <w:szCs w:val="21"/>
          <w:u w:val="single"/>
        </w:rPr>
      </w:pPr>
      <w:r w:rsidRPr="009F3537">
        <w:rPr>
          <w:rFonts w:ascii="Arial" w:hAnsi="Arial" w:cs="Arial"/>
          <w:spacing w:val="7"/>
          <w:sz w:val="21"/>
          <w:szCs w:val="21"/>
          <w:u w:val="single"/>
        </w:rPr>
        <w:t>Starkes Signal</w:t>
      </w:r>
      <w:r>
        <w:rPr>
          <w:rFonts w:ascii="Arial" w:hAnsi="Arial" w:cs="Arial"/>
          <w:spacing w:val="7"/>
          <w:sz w:val="21"/>
          <w:szCs w:val="21"/>
          <w:u w:val="single"/>
        </w:rPr>
        <w:t xml:space="preserve"> an den </w:t>
      </w:r>
      <w:r w:rsidR="009002CF">
        <w:rPr>
          <w:rFonts w:ascii="Arial" w:hAnsi="Arial" w:cs="Arial"/>
          <w:spacing w:val="7"/>
          <w:sz w:val="21"/>
          <w:szCs w:val="21"/>
          <w:u w:val="single"/>
        </w:rPr>
        <w:t xml:space="preserve">britischen </w:t>
      </w:r>
      <w:r>
        <w:rPr>
          <w:rFonts w:ascii="Arial" w:hAnsi="Arial" w:cs="Arial"/>
          <w:spacing w:val="7"/>
          <w:sz w:val="21"/>
          <w:szCs w:val="21"/>
          <w:u w:val="single"/>
        </w:rPr>
        <w:t>Markt</w:t>
      </w:r>
    </w:p>
    <w:p w14:paraId="79C6BB8A" w14:textId="7ACEDC39" w:rsidR="00A25D95" w:rsidRDefault="0088034F" w:rsidP="00DD7400">
      <w:pPr>
        <w:spacing w:line="284" w:lineRule="exact"/>
        <w:rPr>
          <w:rFonts w:ascii="Arial" w:hAnsi="Arial" w:cs="Arial"/>
          <w:spacing w:val="7"/>
          <w:sz w:val="21"/>
          <w:szCs w:val="21"/>
        </w:rPr>
      </w:pPr>
      <w:proofErr w:type="spellStart"/>
      <w:r>
        <w:rPr>
          <w:rFonts w:ascii="Arial" w:hAnsi="Arial" w:cs="Arial"/>
          <w:spacing w:val="7"/>
          <w:sz w:val="21"/>
          <w:szCs w:val="21"/>
        </w:rPr>
        <w:t>Gira</w:t>
      </w:r>
      <w:proofErr w:type="spellEnd"/>
      <w:r>
        <w:rPr>
          <w:rFonts w:ascii="Arial" w:hAnsi="Arial" w:cs="Arial"/>
          <w:spacing w:val="7"/>
          <w:sz w:val="21"/>
          <w:szCs w:val="21"/>
        </w:rPr>
        <w:t xml:space="preserve"> ist seit 2003 im Vereinigten Köni</w:t>
      </w:r>
      <w:r w:rsidR="009B396B">
        <w:rPr>
          <w:rFonts w:ascii="Arial" w:hAnsi="Arial" w:cs="Arial"/>
          <w:spacing w:val="7"/>
          <w:sz w:val="21"/>
          <w:szCs w:val="21"/>
        </w:rPr>
        <w:t>greich aktiv – zuerst über eine</w:t>
      </w:r>
      <w:r>
        <w:rPr>
          <w:rFonts w:ascii="Arial" w:hAnsi="Arial" w:cs="Arial"/>
          <w:spacing w:val="7"/>
          <w:sz w:val="21"/>
          <w:szCs w:val="21"/>
        </w:rPr>
        <w:t xml:space="preserve"> </w:t>
      </w:r>
      <w:r w:rsidR="009B396B">
        <w:rPr>
          <w:rFonts w:ascii="Arial" w:hAnsi="Arial" w:cs="Arial"/>
          <w:spacing w:val="7"/>
          <w:sz w:val="21"/>
          <w:szCs w:val="21"/>
        </w:rPr>
        <w:t>Handelsvertretung</w:t>
      </w:r>
      <w:r>
        <w:rPr>
          <w:rFonts w:ascii="Arial" w:hAnsi="Arial" w:cs="Arial"/>
          <w:spacing w:val="7"/>
          <w:sz w:val="21"/>
          <w:szCs w:val="21"/>
        </w:rPr>
        <w:t xml:space="preserve">, seit 2010 mit einer eigenen Repräsentanz. </w:t>
      </w:r>
      <w:r w:rsidR="00121BB0">
        <w:rPr>
          <w:rFonts w:ascii="Arial" w:hAnsi="Arial" w:cs="Arial"/>
          <w:spacing w:val="7"/>
          <w:sz w:val="21"/>
          <w:szCs w:val="21"/>
        </w:rPr>
        <w:t xml:space="preserve">Der Schwerpunkt der Aktivitäten lag dabei bisher auf dem hochwertigen Projektgeschäft. So hat </w:t>
      </w:r>
      <w:proofErr w:type="spellStart"/>
      <w:r w:rsidR="00121BB0">
        <w:rPr>
          <w:rFonts w:ascii="Arial" w:hAnsi="Arial" w:cs="Arial"/>
          <w:spacing w:val="7"/>
          <w:sz w:val="21"/>
          <w:szCs w:val="21"/>
        </w:rPr>
        <w:t>Gira</w:t>
      </w:r>
      <w:proofErr w:type="spellEnd"/>
      <w:r w:rsidR="00121BB0">
        <w:rPr>
          <w:rFonts w:ascii="Arial" w:hAnsi="Arial" w:cs="Arial"/>
          <w:spacing w:val="7"/>
          <w:sz w:val="21"/>
          <w:szCs w:val="21"/>
        </w:rPr>
        <w:t xml:space="preserve"> unter anderem das Ende 2016 eröffnete „Design Museum“</w:t>
      </w:r>
      <w:r w:rsidR="00903222">
        <w:rPr>
          <w:rFonts w:ascii="Arial" w:hAnsi="Arial" w:cs="Arial"/>
          <w:spacing w:val="7"/>
          <w:sz w:val="21"/>
          <w:szCs w:val="21"/>
        </w:rPr>
        <w:t xml:space="preserve"> in London</w:t>
      </w:r>
      <w:r w:rsidR="00DD7400">
        <w:rPr>
          <w:rFonts w:ascii="Arial" w:hAnsi="Arial" w:cs="Arial"/>
          <w:spacing w:val="7"/>
          <w:sz w:val="21"/>
          <w:szCs w:val="21"/>
        </w:rPr>
        <w:t xml:space="preserve"> sowie</w:t>
      </w:r>
      <w:r w:rsidR="00121BB0">
        <w:rPr>
          <w:rFonts w:ascii="Arial" w:hAnsi="Arial" w:cs="Arial"/>
          <w:spacing w:val="7"/>
          <w:sz w:val="21"/>
          <w:szCs w:val="21"/>
        </w:rPr>
        <w:t xml:space="preserve"> </w:t>
      </w:r>
      <w:r w:rsidR="00903222">
        <w:rPr>
          <w:rFonts w:ascii="Arial" w:hAnsi="Arial" w:cs="Arial"/>
          <w:spacing w:val="7"/>
          <w:sz w:val="21"/>
          <w:szCs w:val="21"/>
        </w:rPr>
        <w:t>die luxuriösen Wohnanlagen „Barts Square“ und „</w:t>
      </w:r>
      <w:proofErr w:type="spellStart"/>
      <w:r w:rsidR="00903222">
        <w:rPr>
          <w:rFonts w:ascii="Arial" w:hAnsi="Arial" w:cs="Arial"/>
          <w:spacing w:val="7"/>
          <w:sz w:val="21"/>
          <w:szCs w:val="21"/>
        </w:rPr>
        <w:t>Fenman</w:t>
      </w:r>
      <w:proofErr w:type="spellEnd"/>
      <w:r w:rsidR="00903222">
        <w:rPr>
          <w:rFonts w:ascii="Arial" w:hAnsi="Arial" w:cs="Arial"/>
          <w:spacing w:val="7"/>
          <w:sz w:val="21"/>
          <w:szCs w:val="21"/>
        </w:rPr>
        <w:t xml:space="preserve"> House“ im Herzen der britischen Hauptstadt ausgestattet. Mit der</w:t>
      </w:r>
      <w:r w:rsidR="00121BB0">
        <w:rPr>
          <w:rFonts w:ascii="Arial" w:hAnsi="Arial" w:cs="Arial"/>
          <w:spacing w:val="7"/>
          <w:sz w:val="21"/>
          <w:szCs w:val="21"/>
        </w:rPr>
        <w:t xml:space="preserve"> Gründung einer eigenen Tochtergesellschaft </w:t>
      </w:r>
      <w:r w:rsidR="00903222">
        <w:rPr>
          <w:rFonts w:ascii="Arial" w:hAnsi="Arial" w:cs="Arial"/>
          <w:spacing w:val="7"/>
          <w:sz w:val="21"/>
          <w:szCs w:val="21"/>
        </w:rPr>
        <w:t xml:space="preserve">will </w:t>
      </w:r>
      <w:r w:rsidR="00DD7400">
        <w:rPr>
          <w:rFonts w:ascii="Arial" w:hAnsi="Arial" w:cs="Arial"/>
          <w:spacing w:val="7"/>
          <w:sz w:val="21"/>
          <w:szCs w:val="21"/>
        </w:rPr>
        <w:t>das familiengeführte Technologieunternehmen</w:t>
      </w:r>
      <w:r w:rsidR="00903222">
        <w:rPr>
          <w:rFonts w:ascii="Arial" w:hAnsi="Arial" w:cs="Arial"/>
          <w:spacing w:val="7"/>
          <w:sz w:val="21"/>
          <w:szCs w:val="21"/>
        </w:rPr>
        <w:t xml:space="preserve"> </w:t>
      </w:r>
      <w:r w:rsidR="00DD7400">
        <w:rPr>
          <w:rFonts w:ascii="Arial" w:hAnsi="Arial" w:cs="Arial"/>
          <w:spacing w:val="7"/>
          <w:sz w:val="21"/>
          <w:szCs w:val="21"/>
        </w:rPr>
        <w:t>künftig</w:t>
      </w:r>
      <w:r w:rsidR="00903222">
        <w:rPr>
          <w:rFonts w:ascii="Arial" w:hAnsi="Arial" w:cs="Arial"/>
          <w:spacing w:val="7"/>
          <w:sz w:val="21"/>
          <w:szCs w:val="21"/>
        </w:rPr>
        <w:t xml:space="preserve"> zusätzlich de</w:t>
      </w:r>
      <w:r w:rsidR="00DD7400">
        <w:rPr>
          <w:rFonts w:ascii="Arial" w:hAnsi="Arial" w:cs="Arial"/>
          <w:spacing w:val="7"/>
          <w:sz w:val="21"/>
          <w:szCs w:val="21"/>
        </w:rPr>
        <w:t>n</w:t>
      </w:r>
      <w:r w:rsidR="00903222">
        <w:rPr>
          <w:rFonts w:ascii="Arial" w:hAnsi="Arial" w:cs="Arial"/>
          <w:spacing w:val="7"/>
          <w:sz w:val="21"/>
          <w:szCs w:val="21"/>
        </w:rPr>
        <w:t xml:space="preserve"> Fokus auf den Großhandel richten und die eigene Präsenz in dessen Filialen im ganzen Land deutlich erhöhen. </w:t>
      </w:r>
      <w:r w:rsidR="00DD7400">
        <w:rPr>
          <w:rFonts w:ascii="Arial" w:hAnsi="Arial" w:cs="Arial"/>
          <w:spacing w:val="7"/>
          <w:sz w:val="21"/>
          <w:szCs w:val="21"/>
        </w:rPr>
        <w:t xml:space="preserve">„Dabei wird uns </w:t>
      </w:r>
      <w:r w:rsidR="000E0B16">
        <w:rPr>
          <w:rFonts w:ascii="Arial" w:hAnsi="Arial" w:cs="Arial"/>
          <w:spacing w:val="7"/>
          <w:sz w:val="21"/>
          <w:szCs w:val="21"/>
        </w:rPr>
        <w:t xml:space="preserve">– zumal </w:t>
      </w:r>
      <w:r w:rsidR="00DD7400">
        <w:rPr>
          <w:rFonts w:ascii="Arial" w:hAnsi="Arial" w:cs="Arial"/>
          <w:spacing w:val="7"/>
          <w:sz w:val="21"/>
          <w:szCs w:val="21"/>
        </w:rPr>
        <w:t>vor dem Hintergrund der momentanen politischen Situation</w:t>
      </w:r>
      <w:r w:rsidR="009F3537">
        <w:rPr>
          <w:rFonts w:ascii="Arial" w:hAnsi="Arial" w:cs="Arial"/>
          <w:spacing w:val="7"/>
          <w:sz w:val="21"/>
          <w:szCs w:val="21"/>
        </w:rPr>
        <w:t xml:space="preserve"> infolge des nahenden </w:t>
      </w:r>
      <w:proofErr w:type="spellStart"/>
      <w:r w:rsidR="009F3537">
        <w:rPr>
          <w:rFonts w:ascii="Arial" w:hAnsi="Arial" w:cs="Arial"/>
          <w:spacing w:val="7"/>
          <w:sz w:val="21"/>
          <w:szCs w:val="21"/>
        </w:rPr>
        <w:t>Brexits</w:t>
      </w:r>
      <w:proofErr w:type="spellEnd"/>
      <w:r w:rsidR="00DD7400">
        <w:rPr>
          <w:rFonts w:ascii="Arial" w:hAnsi="Arial" w:cs="Arial"/>
          <w:spacing w:val="7"/>
          <w:sz w:val="21"/>
          <w:szCs w:val="21"/>
        </w:rPr>
        <w:t xml:space="preserve"> </w:t>
      </w:r>
      <w:r w:rsidR="000E0B16">
        <w:rPr>
          <w:rFonts w:ascii="Arial" w:hAnsi="Arial" w:cs="Arial"/>
          <w:spacing w:val="7"/>
          <w:sz w:val="21"/>
          <w:szCs w:val="21"/>
        </w:rPr>
        <w:t xml:space="preserve">– </w:t>
      </w:r>
      <w:r w:rsidR="00DD7400">
        <w:rPr>
          <w:rFonts w:ascii="Arial" w:hAnsi="Arial" w:cs="Arial"/>
          <w:spacing w:val="7"/>
          <w:sz w:val="21"/>
          <w:szCs w:val="21"/>
        </w:rPr>
        <w:t xml:space="preserve">helfen, dass wir mit der Gründung der </w:t>
      </w:r>
      <w:proofErr w:type="spellStart"/>
      <w:r w:rsidR="00DD7400">
        <w:rPr>
          <w:rFonts w:ascii="Arial" w:hAnsi="Arial" w:cs="Arial"/>
          <w:spacing w:val="7"/>
          <w:sz w:val="21"/>
          <w:szCs w:val="21"/>
        </w:rPr>
        <w:t>Gira</w:t>
      </w:r>
      <w:proofErr w:type="spellEnd"/>
      <w:r w:rsidR="00903222">
        <w:rPr>
          <w:rFonts w:ascii="Arial" w:hAnsi="Arial" w:cs="Arial"/>
          <w:spacing w:val="7"/>
          <w:sz w:val="21"/>
          <w:szCs w:val="21"/>
        </w:rPr>
        <w:t xml:space="preserve"> </w:t>
      </w:r>
      <w:r w:rsidR="00DD7400">
        <w:rPr>
          <w:rFonts w:ascii="Arial" w:hAnsi="Arial" w:cs="Arial"/>
          <w:spacing w:val="7"/>
          <w:sz w:val="21"/>
          <w:szCs w:val="21"/>
        </w:rPr>
        <w:t>UK Ltd. unser Engagement im britischen</w:t>
      </w:r>
      <w:r w:rsidR="00121BB0">
        <w:rPr>
          <w:rFonts w:ascii="Arial" w:hAnsi="Arial" w:cs="Arial"/>
          <w:spacing w:val="7"/>
          <w:sz w:val="21"/>
          <w:szCs w:val="21"/>
        </w:rPr>
        <w:t xml:space="preserve"> Markt</w:t>
      </w:r>
      <w:r w:rsidR="00DD7400">
        <w:rPr>
          <w:rFonts w:ascii="Arial" w:hAnsi="Arial" w:cs="Arial"/>
          <w:spacing w:val="7"/>
          <w:sz w:val="21"/>
          <w:szCs w:val="21"/>
        </w:rPr>
        <w:t xml:space="preserve"> verstärken</w:t>
      </w:r>
      <w:r w:rsidR="00121BB0">
        <w:rPr>
          <w:rFonts w:ascii="Arial" w:hAnsi="Arial" w:cs="Arial"/>
          <w:spacing w:val="7"/>
          <w:sz w:val="21"/>
          <w:szCs w:val="21"/>
        </w:rPr>
        <w:t>“, ist Geschäftsführer Musial überzeugt</w:t>
      </w:r>
      <w:r w:rsidR="000E0B16">
        <w:rPr>
          <w:rFonts w:ascii="Arial" w:hAnsi="Arial" w:cs="Arial"/>
          <w:spacing w:val="7"/>
          <w:sz w:val="21"/>
          <w:szCs w:val="21"/>
        </w:rPr>
        <w:t>.</w:t>
      </w:r>
      <w:r w:rsidR="00121BB0">
        <w:rPr>
          <w:rFonts w:ascii="Arial" w:hAnsi="Arial" w:cs="Arial"/>
          <w:spacing w:val="7"/>
          <w:sz w:val="21"/>
          <w:szCs w:val="21"/>
        </w:rPr>
        <w:t xml:space="preserve"> „</w:t>
      </w:r>
      <w:r w:rsidR="000E0B16">
        <w:rPr>
          <w:rFonts w:ascii="Arial" w:hAnsi="Arial" w:cs="Arial"/>
          <w:spacing w:val="7"/>
          <w:sz w:val="21"/>
          <w:szCs w:val="21"/>
        </w:rPr>
        <w:t>Das wird von unseren Kunden und Marktpartnern durchaus als starkes</w:t>
      </w:r>
      <w:r w:rsidR="009F3537">
        <w:rPr>
          <w:rFonts w:ascii="Arial" w:hAnsi="Arial" w:cs="Arial"/>
          <w:spacing w:val="7"/>
          <w:sz w:val="21"/>
          <w:szCs w:val="21"/>
        </w:rPr>
        <w:t>, positives</w:t>
      </w:r>
      <w:r w:rsidR="000E0B16">
        <w:rPr>
          <w:rFonts w:ascii="Arial" w:hAnsi="Arial" w:cs="Arial"/>
          <w:spacing w:val="7"/>
          <w:sz w:val="21"/>
          <w:szCs w:val="21"/>
        </w:rPr>
        <w:t xml:space="preserve"> Signal verstanden.“</w:t>
      </w:r>
    </w:p>
    <w:p w14:paraId="33E872A4" w14:textId="77777777" w:rsidR="009F3537" w:rsidRDefault="009F3537" w:rsidP="00DD7400">
      <w:pPr>
        <w:spacing w:line="284" w:lineRule="exact"/>
        <w:rPr>
          <w:rFonts w:ascii="Arial" w:hAnsi="Arial" w:cs="Arial"/>
          <w:spacing w:val="7"/>
          <w:sz w:val="21"/>
          <w:szCs w:val="21"/>
        </w:rPr>
      </w:pPr>
    </w:p>
    <w:p w14:paraId="4F72130A" w14:textId="11C7B49D" w:rsidR="0042560E" w:rsidRPr="0042560E" w:rsidRDefault="00436652" w:rsidP="009F3537">
      <w:pPr>
        <w:spacing w:line="284" w:lineRule="exact"/>
        <w:rPr>
          <w:rStyle w:val="A2"/>
          <w:rFonts w:ascii="Arial" w:hAnsi="Arial" w:cs="Arial"/>
          <w:color w:val="auto"/>
          <w:spacing w:val="7"/>
          <w:sz w:val="21"/>
          <w:szCs w:val="21"/>
          <w:u w:val="single"/>
        </w:rPr>
      </w:pPr>
      <w:r>
        <w:rPr>
          <w:rStyle w:val="A2"/>
          <w:rFonts w:ascii="Arial" w:hAnsi="Arial" w:cs="Arial"/>
          <w:color w:val="auto"/>
          <w:spacing w:val="7"/>
          <w:sz w:val="21"/>
          <w:szCs w:val="21"/>
          <w:u w:val="single"/>
        </w:rPr>
        <w:t>Mehrheitsanteile erworben</w:t>
      </w:r>
    </w:p>
    <w:p w14:paraId="034C80BB" w14:textId="0AFAF719" w:rsidR="00AF6975" w:rsidRPr="00436652" w:rsidRDefault="009F3537" w:rsidP="009F3537">
      <w:pPr>
        <w:spacing w:line="284" w:lineRule="exact"/>
        <w:rPr>
          <w:rFonts w:ascii="Arial" w:hAnsi="Arial" w:cs="Arial"/>
          <w:color w:val="000000"/>
          <w:spacing w:val="7"/>
          <w:sz w:val="21"/>
          <w:szCs w:val="21"/>
        </w:rPr>
      </w:pPr>
      <w:r>
        <w:rPr>
          <w:rStyle w:val="A2"/>
          <w:rFonts w:ascii="Arial" w:hAnsi="Arial" w:cs="Arial"/>
          <w:color w:val="auto"/>
          <w:spacing w:val="7"/>
          <w:sz w:val="21"/>
          <w:szCs w:val="21"/>
        </w:rPr>
        <w:t xml:space="preserve">Die systematische Erschließung des Markts </w:t>
      </w:r>
      <w:r w:rsidR="008773C2">
        <w:rPr>
          <w:rFonts w:ascii="Arial" w:hAnsi="Arial" w:cs="Arial"/>
          <w:spacing w:val="7"/>
          <w:sz w:val="21"/>
          <w:szCs w:val="21"/>
        </w:rPr>
        <w:t>zwischen Barcelona und Cádi</w:t>
      </w:r>
      <w:r>
        <w:rPr>
          <w:rFonts w:ascii="Arial" w:hAnsi="Arial" w:cs="Arial"/>
          <w:spacing w:val="7"/>
          <w:sz w:val="21"/>
          <w:szCs w:val="21"/>
        </w:rPr>
        <w:t xml:space="preserve">z </w:t>
      </w:r>
      <w:r w:rsidR="008773C2">
        <w:rPr>
          <w:rFonts w:ascii="Arial" w:hAnsi="Arial" w:cs="Arial"/>
          <w:spacing w:val="7"/>
          <w:sz w:val="21"/>
          <w:szCs w:val="21"/>
        </w:rPr>
        <w:t xml:space="preserve">sowie auf den Balearen und Kanaren </w:t>
      </w:r>
      <w:r>
        <w:rPr>
          <w:rStyle w:val="A2"/>
          <w:rFonts w:ascii="Arial" w:hAnsi="Arial" w:cs="Arial"/>
          <w:color w:val="auto"/>
          <w:spacing w:val="7"/>
          <w:sz w:val="21"/>
          <w:szCs w:val="21"/>
        </w:rPr>
        <w:t xml:space="preserve">hat </w:t>
      </w:r>
      <w:proofErr w:type="spellStart"/>
      <w:r>
        <w:rPr>
          <w:rStyle w:val="A2"/>
          <w:rFonts w:ascii="Arial" w:hAnsi="Arial" w:cs="Arial"/>
          <w:color w:val="auto"/>
          <w:spacing w:val="7"/>
          <w:sz w:val="21"/>
          <w:szCs w:val="21"/>
        </w:rPr>
        <w:t>Gira</w:t>
      </w:r>
      <w:proofErr w:type="spellEnd"/>
      <w:r>
        <w:rPr>
          <w:rStyle w:val="A2"/>
          <w:rFonts w:ascii="Arial" w:hAnsi="Arial" w:cs="Arial"/>
          <w:color w:val="auto"/>
          <w:spacing w:val="7"/>
          <w:sz w:val="21"/>
          <w:szCs w:val="21"/>
        </w:rPr>
        <w:t xml:space="preserve"> 2012 </w:t>
      </w:r>
      <w:r>
        <w:rPr>
          <w:rFonts w:ascii="Arial" w:hAnsi="Arial" w:cs="Arial"/>
          <w:spacing w:val="7"/>
          <w:sz w:val="21"/>
          <w:szCs w:val="21"/>
        </w:rPr>
        <w:t>begonnen, als der Mittelständl</w:t>
      </w:r>
      <w:r w:rsidR="00436652">
        <w:rPr>
          <w:rFonts w:ascii="Arial" w:hAnsi="Arial" w:cs="Arial"/>
          <w:spacing w:val="7"/>
          <w:sz w:val="21"/>
          <w:szCs w:val="21"/>
        </w:rPr>
        <w:t xml:space="preserve">er aus dem Bergischen Land eine </w:t>
      </w:r>
      <w:r>
        <w:rPr>
          <w:rFonts w:ascii="Arial" w:hAnsi="Arial" w:cs="Arial"/>
          <w:spacing w:val="7"/>
          <w:sz w:val="21"/>
          <w:szCs w:val="21"/>
        </w:rPr>
        <w:t xml:space="preserve">Exklusivpartnerschaft mit dem Importeur </w:t>
      </w:r>
      <w:proofErr w:type="spellStart"/>
      <w:r>
        <w:rPr>
          <w:rFonts w:ascii="Arial" w:hAnsi="Arial" w:cs="Arial"/>
          <w:spacing w:val="7"/>
          <w:sz w:val="21"/>
          <w:szCs w:val="21"/>
        </w:rPr>
        <w:t>SmartClick</w:t>
      </w:r>
      <w:proofErr w:type="spellEnd"/>
      <w:r>
        <w:rPr>
          <w:rFonts w:ascii="Arial" w:hAnsi="Arial" w:cs="Arial"/>
          <w:spacing w:val="7"/>
          <w:sz w:val="21"/>
          <w:szCs w:val="21"/>
        </w:rPr>
        <w:t xml:space="preserve"> </w:t>
      </w:r>
      <w:bookmarkEnd w:id="5"/>
      <w:bookmarkEnd w:id="6"/>
      <w:r>
        <w:rPr>
          <w:rFonts w:ascii="Arial" w:hAnsi="Arial" w:cs="Arial"/>
          <w:spacing w:val="7"/>
          <w:sz w:val="21"/>
          <w:szCs w:val="21"/>
        </w:rPr>
        <w:t xml:space="preserve">eingegangen ist. An ihm hat das Familienunternehmen jetzt die Mehrheit erworben und damit das Fundament für die eigene Vertriebsgesellschaft </w:t>
      </w:r>
      <w:proofErr w:type="spellStart"/>
      <w:r>
        <w:rPr>
          <w:rFonts w:ascii="Arial" w:hAnsi="Arial" w:cs="Arial"/>
          <w:spacing w:val="7"/>
          <w:sz w:val="21"/>
          <w:szCs w:val="21"/>
        </w:rPr>
        <w:t>Gira</w:t>
      </w:r>
      <w:proofErr w:type="spellEnd"/>
      <w:r>
        <w:rPr>
          <w:rFonts w:ascii="Arial" w:hAnsi="Arial" w:cs="Arial"/>
          <w:spacing w:val="7"/>
          <w:sz w:val="21"/>
          <w:szCs w:val="21"/>
        </w:rPr>
        <w:t xml:space="preserve"> </w:t>
      </w:r>
      <w:proofErr w:type="spellStart"/>
      <w:r>
        <w:rPr>
          <w:rFonts w:ascii="Arial" w:hAnsi="Arial" w:cs="Arial"/>
          <w:spacing w:val="7"/>
          <w:sz w:val="21"/>
          <w:szCs w:val="21"/>
        </w:rPr>
        <w:t>Ibérica</w:t>
      </w:r>
      <w:proofErr w:type="spellEnd"/>
      <w:r>
        <w:rPr>
          <w:rFonts w:ascii="Arial" w:hAnsi="Arial" w:cs="Arial"/>
          <w:spacing w:val="7"/>
          <w:sz w:val="21"/>
          <w:szCs w:val="21"/>
        </w:rPr>
        <w:t xml:space="preserve"> gelegt. </w:t>
      </w:r>
      <w:r w:rsidRPr="00845C7C">
        <w:rPr>
          <w:rFonts w:ascii="Arial" w:hAnsi="Arial" w:cs="Arial"/>
          <w:spacing w:val="7"/>
          <w:sz w:val="21"/>
          <w:szCs w:val="21"/>
        </w:rPr>
        <w:t xml:space="preserve">„Unser Ziel ist es, </w:t>
      </w:r>
      <w:r>
        <w:rPr>
          <w:rFonts w:ascii="Arial" w:hAnsi="Arial" w:cs="Arial"/>
          <w:spacing w:val="7"/>
          <w:sz w:val="21"/>
          <w:szCs w:val="21"/>
        </w:rPr>
        <w:t xml:space="preserve">die Bekanntheit der Marke </w:t>
      </w:r>
      <w:proofErr w:type="spellStart"/>
      <w:r>
        <w:rPr>
          <w:rFonts w:ascii="Arial" w:hAnsi="Arial" w:cs="Arial"/>
          <w:spacing w:val="7"/>
          <w:sz w:val="21"/>
          <w:szCs w:val="21"/>
        </w:rPr>
        <w:t>Gira</w:t>
      </w:r>
      <w:proofErr w:type="spellEnd"/>
      <w:r>
        <w:rPr>
          <w:rFonts w:ascii="Arial" w:hAnsi="Arial" w:cs="Arial"/>
          <w:spacing w:val="7"/>
          <w:sz w:val="21"/>
          <w:szCs w:val="21"/>
        </w:rPr>
        <w:t xml:space="preserve"> </w:t>
      </w:r>
      <w:r>
        <w:rPr>
          <w:rStyle w:val="A2"/>
          <w:rFonts w:ascii="Arial" w:hAnsi="Arial" w:cs="Arial"/>
          <w:color w:val="auto"/>
          <w:spacing w:val="7"/>
          <w:sz w:val="21"/>
          <w:szCs w:val="21"/>
        </w:rPr>
        <w:t>auf der Iberischen Halbinsel</w:t>
      </w:r>
      <w:r w:rsidR="00436652">
        <w:rPr>
          <w:rStyle w:val="A2"/>
          <w:rFonts w:ascii="Arial" w:hAnsi="Arial" w:cs="Arial"/>
          <w:spacing w:val="7"/>
          <w:sz w:val="21"/>
          <w:szCs w:val="21"/>
        </w:rPr>
        <w:t xml:space="preserve"> </w:t>
      </w:r>
      <w:r>
        <w:rPr>
          <w:rFonts w:ascii="Arial" w:hAnsi="Arial" w:cs="Arial"/>
          <w:spacing w:val="7"/>
          <w:sz w:val="21"/>
          <w:szCs w:val="21"/>
        </w:rPr>
        <w:t>weiter auszubauen und</w:t>
      </w:r>
      <w:r w:rsidRPr="00845C7C">
        <w:rPr>
          <w:rFonts w:ascii="Arial" w:hAnsi="Arial" w:cs="Arial"/>
          <w:spacing w:val="7"/>
          <w:sz w:val="21"/>
          <w:szCs w:val="21"/>
        </w:rPr>
        <w:t xml:space="preserve"> </w:t>
      </w:r>
      <w:r>
        <w:rPr>
          <w:rFonts w:ascii="Arial" w:hAnsi="Arial" w:cs="Arial"/>
          <w:spacing w:val="7"/>
          <w:sz w:val="21"/>
          <w:szCs w:val="21"/>
        </w:rPr>
        <w:t>den sehr designaffinen Markt auch jenseits des Projektgeschäfts intensiver zu bearbeit</w:t>
      </w:r>
      <w:r w:rsidRPr="00845C7C">
        <w:rPr>
          <w:rFonts w:ascii="Arial" w:hAnsi="Arial" w:cs="Arial"/>
          <w:spacing w:val="7"/>
          <w:sz w:val="21"/>
          <w:szCs w:val="21"/>
        </w:rPr>
        <w:t>en“,</w:t>
      </w:r>
      <w:r>
        <w:rPr>
          <w:rFonts w:ascii="Arial" w:hAnsi="Arial" w:cs="Arial"/>
          <w:spacing w:val="7"/>
          <w:sz w:val="21"/>
          <w:szCs w:val="21"/>
        </w:rPr>
        <w:t xml:space="preserve"> betont Geschäftsführer Musial. </w:t>
      </w:r>
      <w:r w:rsidR="0042560E">
        <w:rPr>
          <w:rFonts w:ascii="Arial" w:hAnsi="Arial" w:cs="Arial"/>
          <w:spacing w:val="7"/>
          <w:sz w:val="21"/>
          <w:szCs w:val="21"/>
        </w:rPr>
        <w:t>„So</w:t>
      </w:r>
      <w:r w:rsidR="0042560E" w:rsidRPr="00845C7C">
        <w:rPr>
          <w:rFonts w:ascii="Arial" w:hAnsi="Arial" w:cs="Arial"/>
          <w:spacing w:val="7"/>
          <w:sz w:val="21"/>
          <w:szCs w:val="21"/>
        </w:rPr>
        <w:t xml:space="preserve"> wollen wir die Vorzüge unseres ‚Systems 55’ und unserer </w:t>
      </w:r>
      <w:r w:rsidR="0042560E">
        <w:rPr>
          <w:rFonts w:ascii="Arial" w:hAnsi="Arial" w:cs="Arial"/>
          <w:spacing w:val="7"/>
          <w:sz w:val="21"/>
          <w:szCs w:val="21"/>
        </w:rPr>
        <w:t>‚</w:t>
      </w:r>
      <w:r w:rsidR="0042560E" w:rsidRPr="00845C7C">
        <w:rPr>
          <w:rFonts w:ascii="Arial" w:hAnsi="Arial" w:cs="Arial"/>
          <w:spacing w:val="7"/>
          <w:sz w:val="21"/>
          <w:szCs w:val="21"/>
        </w:rPr>
        <w:t>Smart Home</w:t>
      </w:r>
      <w:r w:rsidR="0042560E">
        <w:rPr>
          <w:rFonts w:ascii="Arial" w:hAnsi="Arial" w:cs="Arial"/>
          <w:spacing w:val="7"/>
          <w:sz w:val="21"/>
          <w:szCs w:val="21"/>
        </w:rPr>
        <w:t>‘</w:t>
      </w:r>
      <w:r w:rsidR="0042560E" w:rsidRPr="00845C7C">
        <w:rPr>
          <w:rFonts w:ascii="Arial" w:hAnsi="Arial" w:cs="Arial"/>
          <w:spacing w:val="7"/>
          <w:sz w:val="21"/>
          <w:szCs w:val="21"/>
        </w:rPr>
        <w:t xml:space="preserve">-Lösungen noch prominenter beim Fachhandel </w:t>
      </w:r>
      <w:r w:rsidR="0042560E">
        <w:rPr>
          <w:rFonts w:ascii="Arial" w:hAnsi="Arial" w:cs="Arial"/>
          <w:spacing w:val="7"/>
          <w:sz w:val="21"/>
          <w:szCs w:val="21"/>
        </w:rPr>
        <w:t xml:space="preserve">und beim Endkunden </w:t>
      </w:r>
      <w:r w:rsidR="0042560E" w:rsidRPr="00845C7C">
        <w:rPr>
          <w:rFonts w:ascii="Arial" w:hAnsi="Arial" w:cs="Arial"/>
          <w:spacing w:val="7"/>
          <w:sz w:val="21"/>
          <w:szCs w:val="21"/>
        </w:rPr>
        <w:t>präsentieren.</w:t>
      </w:r>
      <w:r w:rsidR="0042560E">
        <w:rPr>
          <w:rFonts w:ascii="Arial" w:hAnsi="Arial" w:cs="Arial"/>
          <w:spacing w:val="7"/>
          <w:sz w:val="21"/>
          <w:szCs w:val="21"/>
        </w:rPr>
        <w:t>“</w:t>
      </w:r>
      <w:r>
        <w:rPr>
          <w:rFonts w:ascii="Arial" w:hAnsi="Arial" w:cs="Arial"/>
          <w:spacing w:val="7"/>
          <w:sz w:val="21"/>
          <w:szCs w:val="21"/>
        </w:rPr>
        <w:t xml:space="preserve"> </w:t>
      </w:r>
      <w:r w:rsidR="0042560E">
        <w:rPr>
          <w:rFonts w:ascii="Arial" w:hAnsi="Arial" w:cs="Arial"/>
          <w:spacing w:val="7"/>
          <w:sz w:val="21"/>
          <w:szCs w:val="21"/>
        </w:rPr>
        <w:t xml:space="preserve">Bislang ist </w:t>
      </w:r>
      <w:proofErr w:type="spellStart"/>
      <w:r w:rsidR="0042560E">
        <w:rPr>
          <w:rFonts w:ascii="Arial" w:hAnsi="Arial" w:cs="Arial"/>
          <w:spacing w:val="7"/>
          <w:sz w:val="21"/>
          <w:szCs w:val="21"/>
        </w:rPr>
        <w:t>Gira</w:t>
      </w:r>
      <w:proofErr w:type="spellEnd"/>
      <w:r w:rsidR="0042560E">
        <w:rPr>
          <w:rFonts w:ascii="Arial" w:hAnsi="Arial" w:cs="Arial"/>
          <w:spacing w:val="7"/>
          <w:sz w:val="21"/>
          <w:szCs w:val="21"/>
        </w:rPr>
        <w:t xml:space="preserve"> in Spanien vor allem im </w:t>
      </w:r>
      <w:r w:rsidR="003256D1">
        <w:rPr>
          <w:rFonts w:ascii="Arial" w:hAnsi="Arial" w:cs="Arial"/>
          <w:spacing w:val="7"/>
          <w:sz w:val="21"/>
          <w:szCs w:val="21"/>
        </w:rPr>
        <w:t>Geschäft</w:t>
      </w:r>
      <w:r w:rsidR="0042560E">
        <w:rPr>
          <w:rFonts w:ascii="Arial" w:hAnsi="Arial" w:cs="Arial"/>
          <w:spacing w:val="7"/>
          <w:sz w:val="21"/>
          <w:szCs w:val="21"/>
        </w:rPr>
        <w:t xml:space="preserve"> mit Vier- und Fünf-Sterne-Hotels sowie </w:t>
      </w:r>
      <w:r w:rsidR="0042560E">
        <w:rPr>
          <w:rFonts w:ascii="Arial" w:hAnsi="Arial" w:cs="Arial"/>
          <w:spacing w:val="7"/>
          <w:sz w:val="21"/>
          <w:szCs w:val="21"/>
        </w:rPr>
        <w:lastRenderedPageBreak/>
        <w:t xml:space="preserve">exklusiven Wohnanlagen erfolgreich. So finden sich </w:t>
      </w:r>
      <w:proofErr w:type="spellStart"/>
      <w:r w:rsidR="0042560E">
        <w:rPr>
          <w:rFonts w:ascii="Arial" w:hAnsi="Arial" w:cs="Arial"/>
          <w:spacing w:val="7"/>
          <w:sz w:val="21"/>
          <w:szCs w:val="21"/>
        </w:rPr>
        <w:t>Gira</w:t>
      </w:r>
      <w:proofErr w:type="spellEnd"/>
      <w:r w:rsidR="0042560E">
        <w:rPr>
          <w:rFonts w:ascii="Arial" w:hAnsi="Arial" w:cs="Arial"/>
          <w:spacing w:val="7"/>
          <w:sz w:val="21"/>
          <w:szCs w:val="21"/>
        </w:rPr>
        <w:t xml:space="preserve"> Produkte etwa in Boutique-Hotels der „OD Group“, im mehr als 180 Meter hohen „Torre </w:t>
      </w:r>
      <w:proofErr w:type="spellStart"/>
      <w:r w:rsidR="0042560E">
        <w:rPr>
          <w:rFonts w:ascii="Arial" w:hAnsi="Arial" w:cs="Arial"/>
          <w:spacing w:val="7"/>
          <w:sz w:val="21"/>
          <w:szCs w:val="21"/>
        </w:rPr>
        <w:t>Pelli</w:t>
      </w:r>
      <w:proofErr w:type="spellEnd"/>
      <w:r w:rsidR="0042560E">
        <w:rPr>
          <w:rFonts w:ascii="Arial" w:hAnsi="Arial" w:cs="Arial"/>
          <w:spacing w:val="7"/>
          <w:sz w:val="21"/>
          <w:szCs w:val="21"/>
        </w:rPr>
        <w:t>“ in Sevilla und in der Luxus-Residenz „Girona 2“ im Herzen Barcelonas.</w:t>
      </w:r>
    </w:p>
    <w:bookmarkEnd w:id="2"/>
    <w:bookmarkEnd w:id="7"/>
    <w:bookmarkEnd w:id="8"/>
    <w:p w14:paraId="4081489C" w14:textId="77777777" w:rsidR="0007587A" w:rsidRPr="008D109A" w:rsidRDefault="0007587A" w:rsidP="0007587A">
      <w:pPr>
        <w:spacing w:line="284" w:lineRule="exact"/>
        <w:rPr>
          <w:rFonts w:ascii="Arial" w:hAnsi="Arial" w:cs="Arial"/>
          <w:noProof/>
          <w:spacing w:val="7"/>
          <w:sz w:val="21"/>
          <w:szCs w:val="21"/>
        </w:rPr>
      </w:pPr>
    </w:p>
    <w:p w14:paraId="3ACB4C68"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bookmarkEnd w:id="1"/>
      <w:bookmarkEnd w:id="3"/>
      <w:bookmarkEnd w:id="4"/>
      <w:bookmarkEnd w:id="9"/>
      <w:bookmarkEnd w:id="10"/>
      <w:bookmarkEnd w:id="11"/>
      <w:bookmarkEnd w:id="12"/>
      <w:bookmarkEnd w:id="13"/>
    </w:p>
    <w:p w14:paraId="243F136A" w14:textId="77777777" w:rsidR="0007587A" w:rsidRPr="008D109A" w:rsidRDefault="0007587A" w:rsidP="0007587A">
      <w:pPr>
        <w:spacing w:line="284" w:lineRule="exact"/>
        <w:rPr>
          <w:rFonts w:ascii="Arial" w:hAnsi="Arial" w:cs="Arial"/>
          <w:noProof/>
          <w:spacing w:val="7"/>
          <w:sz w:val="21"/>
          <w:szCs w:val="21"/>
        </w:rPr>
      </w:pPr>
    </w:p>
    <w:p w14:paraId="6A251457" w14:textId="0017F4D2" w:rsidR="0007587A" w:rsidRPr="00AC1A7D" w:rsidRDefault="0007587A" w:rsidP="00AC1A7D">
      <w:pPr>
        <w:spacing w:line="284" w:lineRule="exact"/>
        <w:rPr>
          <w:rStyle w:val="A2"/>
          <w:rFonts w:ascii="Arial" w:hAnsi="Arial" w:cs="Arial"/>
          <w:noProof/>
          <w:color w:val="auto"/>
          <w:spacing w:val="7"/>
          <w:sz w:val="21"/>
          <w:szCs w:val="21"/>
          <w:u w:val="single"/>
        </w:rPr>
      </w:pPr>
      <w:r w:rsidRPr="008D109A">
        <w:rPr>
          <w:rFonts w:ascii="Arial" w:hAnsi="Arial" w:cs="Arial"/>
          <w:bCs/>
          <w:noProof/>
          <w:color w:val="000000"/>
          <w:spacing w:val="7"/>
          <w:sz w:val="21"/>
          <w:szCs w:val="21"/>
          <w:u w:val="single"/>
        </w:rPr>
        <w:t>Bildunterschrift</w:t>
      </w:r>
      <w:r w:rsidR="00287970">
        <w:rPr>
          <w:rFonts w:ascii="Arial" w:hAnsi="Arial" w:cs="Arial"/>
          <w:bCs/>
          <w:noProof/>
          <w:color w:val="000000"/>
          <w:spacing w:val="7"/>
          <w:sz w:val="21"/>
          <w:szCs w:val="21"/>
          <w:u w:val="single"/>
        </w:rPr>
        <w:t>en</w:t>
      </w:r>
      <w:bookmarkStart w:id="14" w:name="OLE_LINK20"/>
      <w:bookmarkStart w:id="15" w:name="OLE_LINK18"/>
      <w:bookmarkStart w:id="16" w:name="OLE_LINK10"/>
      <w:bookmarkStart w:id="17" w:name="OLE_LINK9"/>
      <w:bookmarkStart w:id="18" w:name="OLE_LINK12"/>
      <w:bookmarkStart w:id="19" w:name="OLE_LINK16"/>
    </w:p>
    <w:p w14:paraId="2B8A42CB" w14:textId="1E3A0E84" w:rsidR="0007587A" w:rsidRPr="008D109A" w:rsidRDefault="00AF2897" w:rsidP="0007587A">
      <w:pPr>
        <w:spacing w:line="284" w:lineRule="exact"/>
        <w:rPr>
          <w:rFonts w:ascii="Arial" w:hAnsi="Arial" w:cs="Arial"/>
          <w:spacing w:val="7"/>
          <w:sz w:val="21"/>
          <w:szCs w:val="21"/>
        </w:rPr>
      </w:pPr>
      <w:bookmarkStart w:id="20" w:name="OLE_LINK27"/>
      <w:bookmarkStart w:id="21" w:name="OLE_LINK28"/>
      <w:bookmarkStart w:id="22" w:name="OLE_LINK24"/>
      <w:bookmarkEnd w:id="14"/>
      <w:bookmarkEnd w:id="15"/>
      <w:r>
        <w:rPr>
          <w:rFonts w:ascii="Arial" w:hAnsi="Arial" w:cs="Arial"/>
          <w:spacing w:val="7"/>
          <w:sz w:val="21"/>
          <w:szCs w:val="21"/>
        </w:rPr>
        <w:t>Starkes Signal an den Markt: Mit der Gründung</w:t>
      </w:r>
      <w:r w:rsidR="001D52E2">
        <w:rPr>
          <w:rFonts w:ascii="Arial" w:hAnsi="Arial" w:cs="Arial"/>
          <w:spacing w:val="7"/>
          <w:sz w:val="21"/>
          <w:szCs w:val="21"/>
        </w:rPr>
        <w:t xml:space="preserve"> </w:t>
      </w:r>
      <w:r w:rsidR="00525B51">
        <w:rPr>
          <w:rFonts w:ascii="Arial" w:hAnsi="Arial" w:cs="Arial"/>
          <w:spacing w:val="7"/>
          <w:sz w:val="21"/>
          <w:szCs w:val="21"/>
        </w:rPr>
        <w:t xml:space="preserve">der britischen Vertriebsgesellschaft verstärkt </w:t>
      </w:r>
      <w:proofErr w:type="spellStart"/>
      <w:r w:rsidR="00525B51">
        <w:rPr>
          <w:rFonts w:ascii="Arial" w:hAnsi="Arial" w:cs="Arial"/>
          <w:spacing w:val="7"/>
          <w:sz w:val="21"/>
          <w:szCs w:val="21"/>
        </w:rPr>
        <w:t>Gira</w:t>
      </w:r>
      <w:proofErr w:type="spellEnd"/>
      <w:r w:rsidR="00525B51">
        <w:rPr>
          <w:rFonts w:ascii="Arial" w:hAnsi="Arial" w:cs="Arial"/>
          <w:spacing w:val="7"/>
          <w:sz w:val="21"/>
          <w:szCs w:val="21"/>
        </w:rPr>
        <w:t xml:space="preserve"> sein Engagement im Vereinigten Königreich, um die Marktdurchdringung schrittweise weiter zu steigern</w:t>
      </w:r>
      <w:r w:rsidR="008033A3">
        <w:rPr>
          <w:rFonts w:ascii="Arial" w:hAnsi="Arial" w:cs="Arial"/>
          <w:spacing w:val="7"/>
          <w:sz w:val="21"/>
          <w:szCs w:val="18"/>
        </w:rPr>
        <w:t>.</w:t>
      </w:r>
      <w:r w:rsidR="0007587A" w:rsidRPr="008D109A">
        <w:rPr>
          <w:rFonts w:ascii="Arial" w:hAnsi="Arial" w:cs="Arial"/>
          <w:spacing w:val="7"/>
          <w:sz w:val="21"/>
          <w:szCs w:val="21"/>
        </w:rPr>
        <w:t xml:space="preserve"> </w:t>
      </w:r>
      <w:r w:rsidR="00F705C0">
        <w:rPr>
          <w:rFonts w:ascii="Arial" w:hAnsi="Arial" w:cs="Arial"/>
          <w:spacing w:val="7"/>
          <w:sz w:val="21"/>
          <w:szCs w:val="21"/>
        </w:rPr>
        <w:t>„So wollen wir noch näher an unseren Kunden agieren“, sind sich Thomas Musial, Geschäftsführer</w:t>
      </w:r>
      <w:r w:rsidR="00F705C0" w:rsidRPr="008D109A">
        <w:rPr>
          <w:rStyle w:val="A2"/>
          <w:rFonts w:ascii="Arial" w:hAnsi="Arial" w:cs="Arial"/>
          <w:spacing w:val="7"/>
          <w:sz w:val="21"/>
          <w:szCs w:val="21"/>
        </w:rPr>
        <w:t xml:space="preserve"> </w:t>
      </w:r>
      <w:r w:rsidR="00F705C0">
        <w:rPr>
          <w:rStyle w:val="A2"/>
          <w:rFonts w:ascii="Arial" w:hAnsi="Arial" w:cs="Arial"/>
          <w:spacing w:val="7"/>
          <w:sz w:val="21"/>
          <w:szCs w:val="21"/>
        </w:rPr>
        <w:t xml:space="preserve">der </w:t>
      </w:r>
      <w:proofErr w:type="spellStart"/>
      <w:r w:rsidR="00F705C0">
        <w:rPr>
          <w:rStyle w:val="A2"/>
          <w:rFonts w:ascii="Arial" w:hAnsi="Arial" w:cs="Arial"/>
          <w:spacing w:val="7"/>
          <w:sz w:val="21"/>
          <w:szCs w:val="21"/>
        </w:rPr>
        <w:t>Gira</w:t>
      </w:r>
      <w:proofErr w:type="spellEnd"/>
      <w:r w:rsidR="00F705C0">
        <w:rPr>
          <w:rStyle w:val="A2"/>
          <w:rFonts w:ascii="Arial" w:hAnsi="Arial" w:cs="Arial"/>
          <w:spacing w:val="7"/>
          <w:sz w:val="21"/>
          <w:szCs w:val="21"/>
        </w:rPr>
        <w:t xml:space="preserve"> </w:t>
      </w:r>
      <w:proofErr w:type="spellStart"/>
      <w:r w:rsidR="00F705C0" w:rsidRPr="0033605D">
        <w:rPr>
          <w:rStyle w:val="A2"/>
          <w:rFonts w:ascii="Arial" w:hAnsi="Arial" w:cs="Arial"/>
          <w:spacing w:val="7"/>
          <w:sz w:val="21"/>
          <w:szCs w:val="21"/>
        </w:rPr>
        <w:t>Giersiepen</w:t>
      </w:r>
      <w:proofErr w:type="spellEnd"/>
      <w:r w:rsidR="00F705C0" w:rsidRPr="0033605D">
        <w:rPr>
          <w:rStyle w:val="A2"/>
          <w:rFonts w:ascii="Arial" w:hAnsi="Arial" w:cs="Arial"/>
          <w:spacing w:val="7"/>
          <w:sz w:val="21"/>
          <w:szCs w:val="21"/>
        </w:rPr>
        <w:t xml:space="preserve"> GmbH &amp; Co. KG</w:t>
      </w:r>
      <w:r w:rsidR="00F705C0">
        <w:rPr>
          <w:rStyle w:val="A2"/>
          <w:rFonts w:ascii="Arial" w:hAnsi="Arial" w:cs="Arial"/>
          <w:spacing w:val="7"/>
          <w:sz w:val="21"/>
          <w:szCs w:val="21"/>
        </w:rPr>
        <w:t>, Mark Booth</w:t>
      </w:r>
      <w:r w:rsidR="005B3E83">
        <w:rPr>
          <w:rStyle w:val="A2"/>
          <w:rFonts w:ascii="Arial" w:hAnsi="Arial" w:cs="Arial"/>
          <w:spacing w:val="7"/>
          <w:sz w:val="21"/>
          <w:szCs w:val="21"/>
        </w:rPr>
        <w:t xml:space="preserve">, Geschäftsführer der </w:t>
      </w:r>
      <w:proofErr w:type="spellStart"/>
      <w:r w:rsidR="005B3E83">
        <w:rPr>
          <w:rStyle w:val="A2"/>
          <w:rFonts w:ascii="Arial" w:hAnsi="Arial" w:cs="Arial"/>
          <w:spacing w:val="7"/>
          <w:sz w:val="21"/>
          <w:szCs w:val="21"/>
        </w:rPr>
        <w:t>Gira</w:t>
      </w:r>
      <w:proofErr w:type="spellEnd"/>
      <w:r w:rsidR="005B3E83">
        <w:rPr>
          <w:rStyle w:val="A2"/>
          <w:rFonts w:ascii="Arial" w:hAnsi="Arial" w:cs="Arial"/>
          <w:spacing w:val="7"/>
          <w:sz w:val="21"/>
          <w:szCs w:val="21"/>
        </w:rPr>
        <w:t xml:space="preserve"> UK Ltd.</w:t>
      </w:r>
      <w:r w:rsidR="005E1CDE">
        <w:rPr>
          <w:rStyle w:val="A2"/>
          <w:rFonts w:ascii="Arial" w:hAnsi="Arial" w:cs="Arial"/>
          <w:spacing w:val="7"/>
          <w:sz w:val="21"/>
          <w:szCs w:val="21"/>
        </w:rPr>
        <w:t>,</w:t>
      </w:r>
      <w:r w:rsidR="00F705C0">
        <w:rPr>
          <w:rStyle w:val="A2"/>
          <w:rFonts w:ascii="Arial" w:hAnsi="Arial" w:cs="Arial"/>
          <w:spacing w:val="7"/>
          <w:sz w:val="21"/>
          <w:szCs w:val="21"/>
        </w:rPr>
        <w:t xml:space="preserve"> und Jacob de </w:t>
      </w:r>
      <w:proofErr w:type="spellStart"/>
      <w:r w:rsidR="00F705C0">
        <w:rPr>
          <w:rStyle w:val="A2"/>
          <w:rFonts w:ascii="Arial" w:hAnsi="Arial" w:cs="Arial"/>
          <w:spacing w:val="7"/>
          <w:sz w:val="21"/>
          <w:szCs w:val="21"/>
        </w:rPr>
        <w:t>Muijnck</w:t>
      </w:r>
      <w:proofErr w:type="spellEnd"/>
      <w:r w:rsidR="005E1CDE">
        <w:rPr>
          <w:rStyle w:val="A2"/>
          <w:rFonts w:ascii="Arial" w:hAnsi="Arial" w:cs="Arial"/>
          <w:spacing w:val="7"/>
          <w:sz w:val="21"/>
          <w:szCs w:val="21"/>
        </w:rPr>
        <w:t>, Vertriebsleiter Nordeuropa,</w:t>
      </w:r>
      <w:r w:rsidR="00F705C0">
        <w:rPr>
          <w:rStyle w:val="A2"/>
          <w:rFonts w:ascii="Arial" w:hAnsi="Arial" w:cs="Arial"/>
          <w:spacing w:val="7"/>
          <w:sz w:val="21"/>
          <w:szCs w:val="21"/>
        </w:rPr>
        <w:t xml:space="preserve"> einig (</w:t>
      </w:r>
      <w:proofErr w:type="spellStart"/>
      <w:r w:rsidR="00F705C0">
        <w:rPr>
          <w:rStyle w:val="A2"/>
          <w:rFonts w:ascii="Arial" w:hAnsi="Arial" w:cs="Arial"/>
          <w:spacing w:val="7"/>
          <w:sz w:val="21"/>
          <w:szCs w:val="21"/>
        </w:rPr>
        <w:t>v.r</w:t>
      </w:r>
      <w:proofErr w:type="spellEnd"/>
      <w:r w:rsidR="00F705C0">
        <w:rPr>
          <w:rStyle w:val="A2"/>
          <w:rFonts w:ascii="Arial" w:hAnsi="Arial" w:cs="Arial"/>
          <w:spacing w:val="7"/>
          <w:sz w:val="21"/>
          <w:szCs w:val="21"/>
        </w:rPr>
        <w:t xml:space="preserve">.). </w:t>
      </w:r>
      <w:r w:rsidR="0007587A" w:rsidRPr="008D109A">
        <w:rPr>
          <w:rStyle w:val="A2"/>
          <w:rFonts w:ascii="Arial" w:hAnsi="Arial" w:cs="Arial"/>
          <w:spacing w:val="7"/>
          <w:sz w:val="21"/>
          <w:szCs w:val="21"/>
        </w:rPr>
        <w:t xml:space="preserve">(Foto: </w:t>
      </w:r>
      <w:proofErr w:type="spellStart"/>
      <w:r w:rsidR="0007587A" w:rsidRPr="008D109A">
        <w:rPr>
          <w:rStyle w:val="A2"/>
          <w:rFonts w:ascii="Arial" w:hAnsi="Arial" w:cs="Arial"/>
          <w:spacing w:val="7"/>
          <w:sz w:val="21"/>
          <w:szCs w:val="21"/>
        </w:rPr>
        <w:t>Gira</w:t>
      </w:r>
      <w:proofErr w:type="spellEnd"/>
      <w:r w:rsidR="0007587A" w:rsidRPr="008D109A">
        <w:rPr>
          <w:rStyle w:val="A2"/>
          <w:rFonts w:ascii="Arial" w:hAnsi="Arial" w:cs="Arial"/>
          <w:spacing w:val="7"/>
          <w:sz w:val="21"/>
          <w:szCs w:val="21"/>
        </w:rPr>
        <w:t>)</w:t>
      </w:r>
    </w:p>
    <w:p w14:paraId="723142E1" w14:textId="167B50FC" w:rsidR="0007587A" w:rsidRPr="008D109A" w:rsidRDefault="00583E0E" w:rsidP="0007587A">
      <w:pPr>
        <w:spacing w:line="284" w:lineRule="exact"/>
        <w:rPr>
          <w:rFonts w:ascii="Arial" w:hAnsi="Arial" w:cs="Arial"/>
          <w:i/>
          <w:color w:val="000090"/>
          <w:spacing w:val="7"/>
          <w:sz w:val="18"/>
          <w:szCs w:val="21"/>
        </w:rPr>
      </w:pPr>
      <w:bookmarkStart w:id="23" w:name="OLE_LINK21"/>
      <w:r>
        <w:rPr>
          <w:rFonts w:ascii="Arial" w:hAnsi="Arial" w:cs="Arial"/>
          <w:i/>
          <w:color w:val="000090"/>
          <w:spacing w:val="7"/>
          <w:sz w:val="18"/>
          <w:szCs w:val="21"/>
        </w:rPr>
        <w:t>[</w:t>
      </w:r>
      <w:r w:rsidR="00436652" w:rsidRPr="00436652">
        <w:rPr>
          <w:rFonts w:ascii="Arial" w:hAnsi="Arial" w:cs="Arial"/>
          <w:i/>
          <w:color w:val="000090"/>
          <w:spacing w:val="7"/>
          <w:sz w:val="18"/>
          <w:szCs w:val="21"/>
        </w:rPr>
        <w:t>1805</w:t>
      </w:r>
      <w:r w:rsidR="00436652">
        <w:rPr>
          <w:rFonts w:ascii="Arial" w:hAnsi="Arial" w:cs="Arial"/>
          <w:i/>
          <w:color w:val="000090"/>
          <w:spacing w:val="7"/>
          <w:sz w:val="18"/>
          <w:szCs w:val="21"/>
        </w:rPr>
        <w:t>16_Gira_Internationalisierung_0</w:t>
      </w:r>
      <w:r w:rsidR="0007587A" w:rsidRPr="00A4794C">
        <w:rPr>
          <w:rFonts w:ascii="Arial" w:hAnsi="Arial" w:cs="Arial"/>
          <w:i/>
          <w:color w:val="000090"/>
          <w:spacing w:val="7"/>
          <w:sz w:val="18"/>
          <w:szCs w:val="21"/>
        </w:rPr>
        <w:t>1]</w:t>
      </w:r>
      <w:bookmarkEnd w:id="23"/>
    </w:p>
    <w:bookmarkEnd w:id="16"/>
    <w:bookmarkEnd w:id="17"/>
    <w:bookmarkEnd w:id="18"/>
    <w:bookmarkEnd w:id="19"/>
    <w:p w14:paraId="749C3931" w14:textId="77777777" w:rsidR="0014102B" w:rsidRDefault="0014102B" w:rsidP="00F618A4">
      <w:pPr>
        <w:spacing w:line="284" w:lineRule="exact"/>
        <w:rPr>
          <w:rStyle w:val="A2"/>
          <w:rFonts w:ascii="Arial" w:hAnsi="Arial" w:cs="Arial"/>
          <w:spacing w:val="7"/>
          <w:sz w:val="21"/>
          <w:szCs w:val="21"/>
        </w:rPr>
      </w:pPr>
    </w:p>
    <w:p w14:paraId="2AB3435D" w14:textId="12FF3B28" w:rsidR="003256D1" w:rsidRPr="00436652" w:rsidRDefault="003256D1" w:rsidP="003256D1">
      <w:pPr>
        <w:spacing w:line="284" w:lineRule="exact"/>
        <w:rPr>
          <w:rFonts w:ascii="Arial" w:hAnsi="Arial" w:cs="Arial"/>
          <w:color w:val="000000" w:themeColor="text1"/>
          <w:spacing w:val="7"/>
          <w:sz w:val="21"/>
          <w:szCs w:val="21"/>
        </w:rPr>
      </w:pPr>
      <w:r w:rsidRPr="00436652">
        <w:rPr>
          <w:rStyle w:val="A2"/>
          <w:rFonts w:ascii="Arial" w:hAnsi="Arial" w:cs="Arial"/>
          <w:color w:val="000000" w:themeColor="text1"/>
          <w:spacing w:val="7"/>
          <w:sz w:val="21"/>
          <w:szCs w:val="21"/>
        </w:rPr>
        <w:t xml:space="preserve">Kundennähe und hohe Servicequalität: Mit eigenem Showroom in Barcelona, einer technischen Hotline und einem engagierten, 17-köpfigen Team will </w:t>
      </w:r>
      <w:proofErr w:type="spellStart"/>
      <w:r w:rsidRPr="00436652">
        <w:rPr>
          <w:rFonts w:ascii="Arial" w:hAnsi="Arial" w:cs="Arial"/>
          <w:color w:val="000000" w:themeColor="text1"/>
          <w:spacing w:val="7"/>
          <w:sz w:val="21"/>
          <w:szCs w:val="21"/>
        </w:rPr>
        <w:t>Gira</w:t>
      </w:r>
      <w:proofErr w:type="spellEnd"/>
      <w:r w:rsidRPr="00436652">
        <w:rPr>
          <w:rFonts w:ascii="Arial" w:hAnsi="Arial" w:cs="Arial"/>
          <w:color w:val="000000" w:themeColor="text1"/>
          <w:spacing w:val="7"/>
          <w:sz w:val="21"/>
          <w:szCs w:val="21"/>
        </w:rPr>
        <w:t xml:space="preserve"> </w:t>
      </w:r>
      <w:proofErr w:type="spellStart"/>
      <w:r w:rsidRPr="00436652">
        <w:rPr>
          <w:rFonts w:ascii="Arial" w:hAnsi="Arial" w:cs="Arial"/>
          <w:color w:val="000000" w:themeColor="text1"/>
          <w:spacing w:val="7"/>
          <w:sz w:val="21"/>
          <w:szCs w:val="21"/>
        </w:rPr>
        <w:t>Ibérica</w:t>
      </w:r>
      <w:proofErr w:type="spellEnd"/>
      <w:r w:rsidRPr="00436652">
        <w:rPr>
          <w:rFonts w:ascii="Arial" w:hAnsi="Arial" w:cs="Arial"/>
          <w:color w:val="000000" w:themeColor="text1"/>
          <w:spacing w:val="7"/>
          <w:sz w:val="21"/>
          <w:szCs w:val="21"/>
        </w:rPr>
        <w:t xml:space="preserve"> die Unterstützung für die Marktpartner weiter ausbauen, zusätzliche Vertriebskanäle erschließen und die Marktdurchdringung erhöhen.</w:t>
      </w:r>
      <w:r w:rsidRPr="00436652">
        <w:rPr>
          <w:rStyle w:val="A2"/>
          <w:rFonts w:ascii="Arial" w:hAnsi="Arial" w:cs="Arial"/>
          <w:color w:val="000000" w:themeColor="text1"/>
          <w:spacing w:val="7"/>
          <w:sz w:val="21"/>
          <w:szCs w:val="21"/>
        </w:rPr>
        <w:t xml:space="preserve"> (Foto: </w:t>
      </w:r>
      <w:proofErr w:type="spellStart"/>
      <w:r w:rsidRPr="00436652">
        <w:rPr>
          <w:rStyle w:val="A2"/>
          <w:rFonts w:ascii="Arial" w:hAnsi="Arial" w:cs="Arial"/>
          <w:color w:val="000000" w:themeColor="text1"/>
          <w:spacing w:val="7"/>
          <w:sz w:val="21"/>
          <w:szCs w:val="21"/>
        </w:rPr>
        <w:t>Gira</w:t>
      </w:r>
      <w:proofErr w:type="spellEnd"/>
      <w:r w:rsidRPr="00436652">
        <w:rPr>
          <w:rStyle w:val="A2"/>
          <w:rFonts w:ascii="Arial" w:hAnsi="Arial" w:cs="Arial"/>
          <w:color w:val="000000" w:themeColor="text1"/>
          <w:spacing w:val="7"/>
          <w:sz w:val="21"/>
          <w:szCs w:val="21"/>
        </w:rPr>
        <w:t>)</w:t>
      </w:r>
    </w:p>
    <w:p w14:paraId="24792C71" w14:textId="2E4610F8" w:rsidR="003256D1" w:rsidRPr="00CC4A4C" w:rsidRDefault="003256D1" w:rsidP="003256D1">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436652" w:rsidRPr="00436652">
        <w:rPr>
          <w:rFonts w:ascii="Arial" w:hAnsi="Arial" w:cs="Arial"/>
          <w:i/>
          <w:color w:val="000090"/>
          <w:spacing w:val="7"/>
          <w:sz w:val="18"/>
          <w:szCs w:val="21"/>
        </w:rPr>
        <w:t>180516_Gira_Internationalisierung_02</w:t>
      </w:r>
      <w:r>
        <w:rPr>
          <w:rFonts w:ascii="Arial" w:hAnsi="Arial" w:cs="Arial"/>
          <w:i/>
          <w:color w:val="000090"/>
          <w:spacing w:val="7"/>
          <w:sz w:val="18"/>
          <w:szCs w:val="21"/>
        </w:rPr>
        <w:t>]</w:t>
      </w:r>
    </w:p>
    <w:p w14:paraId="47238BDF" w14:textId="77777777" w:rsidR="003256D1" w:rsidRDefault="003256D1" w:rsidP="0014102B">
      <w:pPr>
        <w:spacing w:line="284" w:lineRule="exact"/>
        <w:rPr>
          <w:rFonts w:ascii="Arial" w:hAnsi="Arial" w:cs="Arial"/>
          <w:spacing w:val="7"/>
          <w:sz w:val="21"/>
          <w:szCs w:val="21"/>
        </w:rPr>
      </w:pPr>
    </w:p>
    <w:p w14:paraId="17A05E92" w14:textId="68ABA8AC" w:rsidR="0014102B" w:rsidRDefault="0014102B" w:rsidP="0014102B">
      <w:pPr>
        <w:spacing w:line="284" w:lineRule="exact"/>
        <w:rPr>
          <w:rStyle w:val="A2"/>
          <w:rFonts w:ascii="Arial" w:hAnsi="Arial" w:cs="Arial"/>
          <w:spacing w:val="7"/>
          <w:sz w:val="21"/>
          <w:szCs w:val="21"/>
        </w:rPr>
      </w:pPr>
      <w:r>
        <w:rPr>
          <w:rFonts w:ascii="Arial" w:hAnsi="Arial" w:cs="Arial"/>
          <w:spacing w:val="7"/>
          <w:sz w:val="21"/>
          <w:szCs w:val="21"/>
        </w:rPr>
        <w:t xml:space="preserve">Gefragt im hochwertigen Projektgeschäft: </w:t>
      </w:r>
      <w:r w:rsidR="003256D1">
        <w:rPr>
          <w:rFonts w:ascii="Arial" w:hAnsi="Arial" w:cs="Arial"/>
          <w:spacing w:val="7"/>
          <w:sz w:val="21"/>
          <w:szCs w:val="21"/>
        </w:rPr>
        <w:t xml:space="preserve">Sowohl in Spanien als auch im Vereinigten Königreich finden sich </w:t>
      </w:r>
      <w:proofErr w:type="spellStart"/>
      <w:r w:rsidR="003256D1">
        <w:rPr>
          <w:rFonts w:ascii="Arial" w:hAnsi="Arial" w:cs="Arial"/>
          <w:spacing w:val="7"/>
          <w:sz w:val="21"/>
          <w:szCs w:val="21"/>
        </w:rPr>
        <w:t>Gira</w:t>
      </w:r>
      <w:proofErr w:type="spellEnd"/>
      <w:r w:rsidR="003256D1">
        <w:rPr>
          <w:rFonts w:ascii="Arial" w:hAnsi="Arial" w:cs="Arial"/>
          <w:spacing w:val="7"/>
          <w:sz w:val="21"/>
          <w:szCs w:val="21"/>
        </w:rPr>
        <w:t xml:space="preserve"> Lösungen in zahlreichen Vier- und Fünf-Sterne-Hotels sowie exklusiven Wohnanlagen – </w:t>
      </w:r>
      <w:r>
        <w:rPr>
          <w:rFonts w:ascii="Arial" w:hAnsi="Arial" w:cs="Arial"/>
          <w:spacing w:val="7"/>
          <w:sz w:val="21"/>
          <w:szCs w:val="21"/>
        </w:rPr>
        <w:t xml:space="preserve">unter anderem </w:t>
      </w:r>
      <w:r w:rsidR="003256D1">
        <w:rPr>
          <w:rFonts w:ascii="Arial" w:hAnsi="Arial" w:cs="Arial"/>
          <w:spacing w:val="7"/>
          <w:sz w:val="21"/>
          <w:szCs w:val="21"/>
        </w:rPr>
        <w:t>in den</w:t>
      </w:r>
      <w:r w:rsidR="00E06BB6">
        <w:rPr>
          <w:rFonts w:ascii="Arial" w:hAnsi="Arial" w:cs="Arial"/>
          <w:spacing w:val="7"/>
          <w:sz w:val="21"/>
          <w:szCs w:val="21"/>
        </w:rPr>
        <w:t xml:space="preserve"> 75 Luxus-Apartments der Wohnanlage „</w:t>
      </w:r>
      <w:proofErr w:type="spellStart"/>
      <w:r w:rsidR="00E06BB6">
        <w:rPr>
          <w:rFonts w:ascii="Arial" w:hAnsi="Arial" w:cs="Arial"/>
          <w:spacing w:val="7"/>
          <w:sz w:val="21"/>
          <w:szCs w:val="21"/>
        </w:rPr>
        <w:t>Fenman</w:t>
      </w:r>
      <w:proofErr w:type="spellEnd"/>
      <w:r w:rsidR="00E06BB6">
        <w:rPr>
          <w:rFonts w:ascii="Arial" w:hAnsi="Arial" w:cs="Arial"/>
          <w:spacing w:val="7"/>
          <w:sz w:val="21"/>
          <w:szCs w:val="21"/>
        </w:rPr>
        <w:t xml:space="preserve"> House“ </w:t>
      </w:r>
      <w:r w:rsidR="003256D1">
        <w:rPr>
          <w:rFonts w:ascii="Arial" w:hAnsi="Arial" w:cs="Arial"/>
          <w:spacing w:val="7"/>
          <w:sz w:val="21"/>
          <w:szCs w:val="21"/>
        </w:rPr>
        <w:t xml:space="preserve">im Herzen von </w:t>
      </w:r>
      <w:proofErr w:type="spellStart"/>
      <w:r w:rsidR="003256D1">
        <w:rPr>
          <w:rFonts w:ascii="Arial" w:hAnsi="Arial" w:cs="Arial"/>
          <w:spacing w:val="7"/>
          <w:sz w:val="21"/>
          <w:szCs w:val="21"/>
        </w:rPr>
        <w:t>King’s</w:t>
      </w:r>
      <w:proofErr w:type="spellEnd"/>
      <w:r w:rsidR="003256D1">
        <w:rPr>
          <w:rFonts w:ascii="Arial" w:hAnsi="Arial" w:cs="Arial"/>
          <w:spacing w:val="7"/>
          <w:sz w:val="21"/>
          <w:szCs w:val="21"/>
        </w:rPr>
        <w:t xml:space="preserve"> Cross in London</w:t>
      </w:r>
      <w:r>
        <w:rPr>
          <w:rFonts w:ascii="Arial" w:hAnsi="Arial" w:cs="Arial"/>
          <w:spacing w:val="7"/>
          <w:sz w:val="21"/>
          <w:szCs w:val="21"/>
        </w:rPr>
        <w:t xml:space="preserve">. </w:t>
      </w:r>
      <w:r w:rsidRPr="008D109A">
        <w:rPr>
          <w:rStyle w:val="A2"/>
          <w:rFonts w:ascii="Arial" w:hAnsi="Arial" w:cs="Arial"/>
          <w:spacing w:val="7"/>
          <w:sz w:val="21"/>
          <w:szCs w:val="21"/>
        </w:rPr>
        <w:t xml:space="preserve">(Foto: </w:t>
      </w:r>
      <w:r w:rsidR="003256D1">
        <w:rPr>
          <w:rStyle w:val="A2"/>
          <w:rFonts w:ascii="Arial" w:hAnsi="Arial" w:cs="Arial"/>
          <w:spacing w:val="7"/>
          <w:sz w:val="21"/>
          <w:szCs w:val="21"/>
        </w:rPr>
        <w:t xml:space="preserve">John </w:t>
      </w:r>
      <w:proofErr w:type="spellStart"/>
      <w:r w:rsidR="003256D1">
        <w:rPr>
          <w:rStyle w:val="A2"/>
          <w:rFonts w:ascii="Arial" w:hAnsi="Arial" w:cs="Arial"/>
          <w:spacing w:val="7"/>
          <w:sz w:val="21"/>
          <w:szCs w:val="21"/>
        </w:rPr>
        <w:t>Sturrock</w:t>
      </w:r>
      <w:proofErr w:type="spellEnd"/>
      <w:r w:rsidR="003256D1">
        <w:rPr>
          <w:rStyle w:val="A2"/>
          <w:rFonts w:ascii="Arial" w:hAnsi="Arial" w:cs="Arial"/>
          <w:spacing w:val="7"/>
          <w:sz w:val="21"/>
          <w:szCs w:val="21"/>
        </w:rPr>
        <w:t>)</w:t>
      </w:r>
    </w:p>
    <w:p w14:paraId="52988334" w14:textId="24B04FE6" w:rsidR="00F618A4" w:rsidRPr="00CC4A4C" w:rsidRDefault="00F618A4" w:rsidP="0014102B">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8C2683" w:rsidRPr="008C2683">
        <w:rPr>
          <w:rFonts w:ascii="Arial" w:hAnsi="Arial" w:cs="Arial"/>
          <w:i/>
          <w:color w:val="000090"/>
          <w:spacing w:val="7"/>
          <w:sz w:val="18"/>
          <w:szCs w:val="21"/>
        </w:rPr>
        <w:t>1805</w:t>
      </w:r>
      <w:r w:rsidR="008C2683">
        <w:rPr>
          <w:rFonts w:ascii="Arial" w:hAnsi="Arial" w:cs="Arial"/>
          <w:i/>
          <w:color w:val="000090"/>
          <w:spacing w:val="7"/>
          <w:sz w:val="18"/>
          <w:szCs w:val="21"/>
        </w:rPr>
        <w:t>16_Gira_Internationalisierung_0</w:t>
      </w:r>
      <w:r w:rsidR="003256D1">
        <w:rPr>
          <w:rFonts w:ascii="Arial" w:hAnsi="Arial" w:cs="Arial"/>
          <w:i/>
          <w:color w:val="000090"/>
          <w:spacing w:val="7"/>
          <w:sz w:val="18"/>
          <w:szCs w:val="21"/>
        </w:rPr>
        <w:t>3]</w:t>
      </w:r>
    </w:p>
    <w:p w14:paraId="3FEE3CDB" w14:textId="77777777" w:rsidR="00F618A4" w:rsidRDefault="00F618A4" w:rsidP="00287970">
      <w:pPr>
        <w:spacing w:line="284" w:lineRule="exact"/>
        <w:rPr>
          <w:rFonts w:ascii="Arial" w:hAnsi="Arial" w:cs="Arial"/>
          <w:color w:val="000090"/>
          <w:spacing w:val="7"/>
          <w:sz w:val="18"/>
          <w:szCs w:val="21"/>
        </w:rPr>
      </w:pPr>
    </w:p>
    <w:bookmarkEnd w:id="20"/>
    <w:bookmarkEnd w:id="21"/>
    <w:bookmarkEnd w:id="22"/>
    <w:p w14:paraId="6C91A55D" w14:textId="55031AF5" w:rsidR="003256D1" w:rsidRPr="00C503B0" w:rsidRDefault="003256D1" w:rsidP="003256D1">
      <w:pPr>
        <w:spacing w:line="284" w:lineRule="exact"/>
        <w:rPr>
          <w:rFonts w:ascii="Arial" w:hAnsi="Arial" w:cs="Arial"/>
          <w:color w:val="000000"/>
          <w:spacing w:val="7"/>
          <w:sz w:val="21"/>
          <w:szCs w:val="21"/>
        </w:rPr>
      </w:pPr>
      <w:r>
        <w:rPr>
          <w:rStyle w:val="A2"/>
          <w:rFonts w:ascii="Arial" w:hAnsi="Arial" w:cs="Arial"/>
          <w:color w:val="auto"/>
          <w:spacing w:val="7"/>
          <w:sz w:val="21"/>
          <w:szCs w:val="21"/>
        </w:rPr>
        <w:t>Wachstumstreiber „Smart Home“</w:t>
      </w:r>
      <w:r>
        <w:rPr>
          <w:rStyle w:val="A2"/>
          <w:rFonts w:ascii="Arial" w:hAnsi="Arial" w:cs="Arial"/>
          <w:spacing w:val="7"/>
          <w:sz w:val="21"/>
          <w:szCs w:val="21"/>
        </w:rPr>
        <w:t xml:space="preserv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punktet im britischen und im spanischen Markt mit seinen Lösungen für die digitale Gebäudesteuerung</w:t>
      </w:r>
      <w:r>
        <w:rPr>
          <w:rFonts w:ascii="Arial" w:hAnsi="Arial" w:cs="Arial"/>
          <w:spacing w:val="7"/>
          <w:sz w:val="21"/>
          <w:szCs w:val="21"/>
        </w:rPr>
        <w:t>. Die Installation im</w:t>
      </w:r>
      <w:r w:rsidRPr="00DA0621">
        <w:rPr>
          <w:rFonts w:ascii="Arial" w:hAnsi="Arial" w:cs="Arial"/>
          <w:spacing w:val="7"/>
          <w:sz w:val="21"/>
          <w:szCs w:val="21"/>
        </w:rPr>
        <w:t xml:space="preserve"> </w:t>
      </w:r>
      <w:r>
        <w:rPr>
          <w:rFonts w:ascii="Arial" w:hAnsi="Arial" w:cs="Arial"/>
          <w:spacing w:val="7"/>
          <w:sz w:val="21"/>
          <w:szCs w:val="21"/>
        </w:rPr>
        <w:t xml:space="preserve">von der spanischen Innenarchitektin Rebeca Pérez und </w:t>
      </w:r>
      <w:proofErr w:type="spellStart"/>
      <w:r>
        <w:rPr>
          <w:rFonts w:ascii="Arial" w:hAnsi="Arial" w:cs="Arial"/>
          <w:spacing w:val="7"/>
          <w:sz w:val="21"/>
          <w:szCs w:val="21"/>
        </w:rPr>
        <w:t>Gira</w:t>
      </w:r>
      <w:proofErr w:type="spellEnd"/>
      <w:r>
        <w:rPr>
          <w:rFonts w:ascii="Arial" w:hAnsi="Arial" w:cs="Arial"/>
          <w:spacing w:val="7"/>
          <w:sz w:val="21"/>
          <w:szCs w:val="21"/>
        </w:rPr>
        <w:t xml:space="preserve"> gestalteten Kinderspielzimmer </w:t>
      </w:r>
      <w:r>
        <w:rPr>
          <w:rFonts w:ascii="Arial" w:hAnsi="Arial" w:cs="Arial"/>
          <w:spacing w:val="7"/>
          <w:sz w:val="21"/>
          <w:szCs w:val="21"/>
        </w:rPr>
        <w:lastRenderedPageBreak/>
        <w:t xml:space="preserve">in der „Casa </w:t>
      </w:r>
      <w:proofErr w:type="spellStart"/>
      <w:r>
        <w:rPr>
          <w:rFonts w:ascii="Arial" w:hAnsi="Arial" w:cs="Arial"/>
          <w:spacing w:val="7"/>
          <w:sz w:val="21"/>
          <w:szCs w:val="21"/>
        </w:rPr>
        <w:t>Decor</w:t>
      </w:r>
      <w:proofErr w:type="spellEnd"/>
      <w:r>
        <w:rPr>
          <w:rFonts w:ascii="Arial" w:hAnsi="Arial" w:cs="Arial"/>
          <w:spacing w:val="7"/>
          <w:sz w:val="21"/>
          <w:szCs w:val="21"/>
        </w:rPr>
        <w:t xml:space="preserve"> 2017“ in Madrid sorgte für viel Aufsehen.</w:t>
      </w:r>
      <w:r>
        <w:rPr>
          <w:rStyle w:val="A2"/>
          <w:rFonts w:ascii="Arial" w:hAnsi="Arial" w:cs="Arial"/>
          <w:spacing w:val="7"/>
          <w:sz w:val="21"/>
          <w:szCs w:val="21"/>
        </w:rPr>
        <w:t xml:space="preserve"> </w:t>
      </w:r>
      <w:r w:rsidRPr="00726F13">
        <w:rPr>
          <w:rStyle w:val="A2"/>
          <w:rFonts w:ascii="Arial" w:hAnsi="Arial" w:cs="Arial"/>
          <w:spacing w:val="7"/>
          <w:sz w:val="21"/>
          <w:szCs w:val="21"/>
        </w:rPr>
        <w:t>(Foto</w:t>
      </w:r>
      <w:r>
        <w:rPr>
          <w:rStyle w:val="A2"/>
          <w:rFonts w:ascii="Arial" w:hAnsi="Arial" w:cs="Arial"/>
          <w:spacing w:val="7"/>
          <w:sz w:val="21"/>
          <w:szCs w:val="21"/>
        </w:rPr>
        <w:t xml:space="preserve">: </w:t>
      </w:r>
      <w:proofErr w:type="spellStart"/>
      <w:r>
        <w:rPr>
          <w:rStyle w:val="A2"/>
          <w:rFonts w:ascii="Arial" w:hAnsi="Arial" w:cs="Arial"/>
          <w:spacing w:val="7"/>
          <w:sz w:val="21"/>
          <w:szCs w:val="21"/>
        </w:rPr>
        <w:t>Gira</w:t>
      </w:r>
      <w:proofErr w:type="spellEnd"/>
      <w:r w:rsidRPr="00726F13">
        <w:rPr>
          <w:rStyle w:val="A2"/>
          <w:rFonts w:ascii="Arial" w:hAnsi="Arial" w:cs="Arial"/>
          <w:spacing w:val="7"/>
          <w:sz w:val="21"/>
          <w:szCs w:val="21"/>
        </w:rPr>
        <w:t>)</w:t>
      </w:r>
    </w:p>
    <w:p w14:paraId="534E88E8" w14:textId="660F9E69" w:rsidR="00A434BF" w:rsidRPr="008D109A" w:rsidRDefault="00A434BF" w:rsidP="00A434BF">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8C2683" w:rsidRPr="008C2683">
        <w:rPr>
          <w:rFonts w:ascii="Arial" w:hAnsi="Arial" w:cs="Arial"/>
          <w:i/>
          <w:color w:val="000090"/>
          <w:spacing w:val="7"/>
          <w:sz w:val="18"/>
          <w:szCs w:val="21"/>
        </w:rPr>
        <w:t>1805</w:t>
      </w:r>
      <w:r w:rsidR="008C2683">
        <w:rPr>
          <w:rFonts w:ascii="Arial" w:hAnsi="Arial" w:cs="Arial"/>
          <w:i/>
          <w:color w:val="000090"/>
          <w:spacing w:val="7"/>
          <w:sz w:val="18"/>
          <w:szCs w:val="21"/>
        </w:rPr>
        <w:t>16_Gira_Internationalisierung_04</w:t>
      </w:r>
      <w:r w:rsidRPr="00A4794C">
        <w:rPr>
          <w:rFonts w:ascii="Arial" w:hAnsi="Arial" w:cs="Arial"/>
          <w:i/>
          <w:color w:val="000090"/>
          <w:spacing w:val="7"/>
          <w:sz w:val="18"/>
          <w:szCs w:val="21"/>
        </w:rPr>
        <w:t>]</w:t>
      </w:r>
    </w:p>
    <w:p w14:paraId="2862ACF3" w14:textId="77777777" w:rsidR="003256D1" w:rsidRDefault="003256D1" w:rsidP="006E6E9E">
      <w:pPr>
        <w:spacing w:line="284" w:lineRule="exact"/>
        <w:rPr>
          <w:rFonts w:ascii="Arial" w:hAnsi="Arial" w:cs="Arial"/>
          <w:color w:val="000090"/>
          <w:spacing w:val="7"/>
          <w:sz w:val="18"/>
          <w:szCs w:val="21"/>
        </w:rPr>
      </w:pPr>
    </w:p>
    <w:p w14:paraId="214A8790" w14:textId="77777777" w:rsidR="006E6E9E" w:rsidRPr="008D109A" w:rsidRDefault="006E6E9E" w:rsidP="00287970">
      <w:pPr>
        <w:spacing w:line="284" w:lineRule="exact"/>
        <w:rPr>
          <w:rFonts w:ascii="Arial" w:hAnsi="Arial" w:cs="Arial"/>
          <w:spacing w:val="7"/>
          <w:sz w:val="21"/>
          <w:szCs w:val="21"/>
        </w:rPr>
      </w:pPr>
    </w:p>
    <w:p w14:paraId="79106A2C"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p>
    <w:p w14:paraId="096D9572" w14:textId="63B7A67E" w:rsidR="00A372AC" w:rsidRDefault="00A372AC">
      <w:pPr>
        <w:rPr>
          <w:rFonts w:ascii="Arial" w:hAnsi="Arial" w:cs="Arial"/>
          <w:sz w:val="18"/>
          <w:szCs w:val="18"/>
          <w:u w:val="single"/>
        </w:rPr>
      </w:pPr>
    </w:p>
    <w:p w14:paraId="5D2167FB" w14:textId="77777777" w:rsidR="0007587A" w:rsidRPr="008D109A" w:rsidRDefault="0007587A" w:rsidP="0007587A">
      <w:pPr>
        <w:spacing w:line="284" w:lineRule="exact"/>
        <w:rPr>
          <w:rFonts w:ascii="Arial" w:hAnsi="Arial" w:cs="Arial"/>
          <w:sz w:val="18"/>
          <w:szCs w:val="18"/>
          <w:u w:val="single"/>
        </w:rPr>
      </w:pPr>
      <w:r w:rsidRPr="008D109A">
        <w:rPr>
          <w:rFonts w:ascii="Arial" w:hAnsi="Arial" w:cs="Arial"/>
          <w:sz w:val="18"/>
          <w:szCs w:val="18"/>
          <w:u w:val="single"/>
        </w:rPr>
        <w:t xml:space="preserve">Über </w:t>
      </w:r>
      <w:proofErr w:type="spellStart"/>
      <w:r w:rsidRPr="008D109A">
        <w:rPr>
          <w:rFonts w:ascii="Arial" w:hAnsi="Arial" w:cs="Arial"/>
          <w:sz w:val="18"/>
          <w:szCs w:val="18"/>
          <w:u w:val="single"/>
        </w:rPr>
        <w:t>Gira</w:t>
      </w:r>
      <w:proofErr w:type="spellEnd"/>
    </w:p>
    <w:p w14:paraId="1FDB1D9B" w14:textId="458BD37F" w:rsidR="0007587A" w:rsidRPr="00A451D1" w:rsidRDefault="0007587A" w:rsidP="0007587A">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9"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sidR="00641AF4">
        <w:rPr>
          <w:rFonts w:ascii="Arial" w:hAnsi="Arial" w:cs="Arial"/>
          <w:sz w:val="18"/>
          <w:szCs w:val="18"/>
        </w:rPr>
        <w:t xml:space="preserve"> Ländern Anwendung, etwa in der </w:t>
      </w:r>
      <w:r w:rsidRPr="008D109A">
        <w:rPr>
          <w:rFonts w:ascii="Arial" w:hAnsi="Arial" w:cs="Arial"/>
          <w:sz w:val="18"/>
          <w:szCs w:val="18"/>
        </w:rPr>
        <w:t xml:space="preserve">Hamburger Elbphilharmonie, im Olympia-Stadion in Kiew, im </w:t>
      </w:r>
      <w:r w:rsidR="002C4E94">
        <w:rPr>
          <w:rFonts w:ascii="Arial" w:hAnsi="Arial" w:cs="Arial"/>
          <w:sz w:val="18"/>
          <w:szCs w:val="18"/>
        </w:rPr>
        <w:t>„Design Museum“</w:t>
      </w:r>
      <w:r w:rsidRPr="008D109A">
        <w:rPr>
          <w:rFonts w:ascii="Arial" w:hAnsi="Arial" w:cs="Arial"/>
          <w:sz w:val="18"/>
          <w:szCs w:val="18"/>
        </w:rPr>
        <w:t xml:space="preserve"> in </w:t>
      </w:r>
      <w:r w:rsidR="002C4E94">
        <w:rPr>
          <w:rFonts w:ascii="Arial" w:hAnsi="Arial" w:cs="Arial"/>
          <w:sz w:val="18"/>
          <w:szCs w:val="18"/>
        </w:rPr>
        <w:t>London</w:t>
      </w:r>
      <w:bookmarkStart w:id="24" w:name="_GoBack"/>
      <w:bookmarkEnd w:id="24"/>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sidR="00641AF4">
        <w:rPr>
          <w:rFonts w:ascii="Arial" w:hAnsi="Arial" w:cs="Arial"/>
          <w:sz w:val="18"/>
          <w:szCs w:val="18"/>
        </w:rPr>
        <w:t xml:space="preserve"> Medizintechnik her</w:t>
      </w:r>
      <w:r w:rsidRPr="008D109A">
        <w:rPr>
          <w:rFonts w:ascii="Arial" w:hAnsi="Arial" w:cs="Arial"/>
          <w:sz w:val="18"/>
          <w:szCs w:val="18"/>
        </w:rPr>
        <w:t xml:space="preserve">. </w:t>
      </w:r>
      <w:bookmarkStart w:id="25"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25"/>
      <w:r w:rsidRPr="008D109A">
        <w:rPr>
          <w:rFonts w:ascii="Arial" w:hAnsi="Arial" w:cs="Arial"/>
          <w:sz w:val="18"/>
          <w:szCs w:val="18"/>
        </w:rPr>
        <w:t>erwirtschaften damit ca. 1.700 Mitarbeiterinnen und Mitarbeiter ei</w:t>
      </w:r>
      <w:r w:rsidR="006616B5">
        <w:rPr>
          <w:rFonts w:ascii="Arial" w:hAnsi="Arial" w:cs="Arial"/>
          <w:sz w:val="18"/>
          <w:szCs w:val="18"/>
        </w:rPr>
        <w:t>nen Jahresumsatz von mehr als 33</w:t>
      </w:r>
      <w:r w:rsidRPr="008D109A">
        <w:rPr>
          <w:rFonts w:ascii="Arial" w:hAnsi="Arial" w:cs="Arial"/>
          <w:sz w:val="18"/>
          <w:szCs w:val="18"/>
        </w:rPr>
        <w:t>0 Millionen Euro.</w:t>
      </w:r>
    </w:p>
    <w:p w14:paraId="340B8D6A" w14:textId="77777777" w:rsidR="0007587A" w:rsidRDefault="0007587A" w:rsidP="0007587A">
      <w:pPr>
        <w:spacing w:line="284" w:lineRule="exact"/>
        <w:rPr>
          <w:rFonts w:ascii="Arial" w:hAnsi="Arial" w:cs="Arial"/>
          <w:sz w:val="18"/>
          <w:szCs w:val="21"/>
        </w:rPr>
      </w:pPr>
    </w:p>
    <w:p w14:paraId="4A1C3CA4" w14:textId="77777777" w:rsidR="00FC3F47" w:rsidRPr="008D109A" w:rsidRDefault="00FC3F47" w:rsidP="0007587A">
      <w:pPr>
        <w:spacing w:line="284" w:lineRule="exact"/>
        <w:rPr>
          <w:rFonts w:ascii="Arial" w:hAnsi="Arial" w:cs="Arial"/>
          <w:sz w:val="18"/>
          <w:szCs w:val="21"/>
        </w:rPr>
      </w:pPr>
    </w:p>
    <w:p w14:paraId="77FB8EF1" w14:textId="77777777" w:rsidR="009E1F64" w:rsidRDefault="009E1F64">
      <w:pPr>
        <w:rPr>
          <w:rFonts w:ascii="Arial" w:hAnsi="Arial" w:cs="Arial"/>
          <w:spacing w:val="7"/>
          <w:sz w:val="21"/>
          <w:szCs w:val="21"/>
        </w:rPr>
      </w:pPr>
      <w:r>
        <w:rPr>
          <w:rFonts w:ascii="Arial" w:hAnsi="Arial" w:cs="Arial"/>
          <w:spacing w:val="7"/>
          <w:sz w:val="21"/>
          <w:szCs w:val="21"/>
        </w:rPr>
        <w:br w:type="page"/>
      </w:r>
    </w:p>
    <w:p w14:paraId="3A3CE7A3" w14:textId="75F2A046"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lastRenderedPageBreak/>
        <w:t>Weitere Informationen:</w:t>
      </w:r>
      <w:r w:rsidRPr="008D109A">
        <w:rPr>
          <w:rFonts w:ascii="Arial" w:hAnsi="Arial" w:cs="Arial"/>
          <w:spacing w:val="7"/>
          <w:sz w:val="21"/>
          <w:szCs w:val="21"/>
        </w:rPr>
        <w:tab/>
      </w:r>
      <w:proofErr w:type="spellStart"/>
      <w:r w:rsidRPr="008D109A">
        <w:rPr>
          <w:rFonts w:ascii="Arial" w:hAnsi="Arial" w:cs="Arial"/>
          <w:b/>
          <w:spacing w:val="7"/>
          <w:sz w:val="21"/>
          <w:szCs w:val="21"/>
        </w:rPr>
        <w:t>Gira</w:t>
      </w:r>
      <w:proofErr w:type="spellEnd"/>
      <w:r w:rsidRPr="008D109A">
        <w:rPr>
          <w:rFonts w:ascii="Arial" w:hAnsi="Arial" w:cs="Arial"/>
          <w:b/>
          <w:spacing w:val="7"/>
          <w:sz w:val="21"/>
          <w:szCs w:val="21"/>
        </w:rPr>
        <w:t xml:space="preserve"> Unternehmenskommunikation</w:t>
      </w:r>
    </w:p>
    <w:p w14:paraId="4D8F20A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-Pressebüro-</w:t>
      </w:r>
    </w:p>
    <w:p w14:paraId="06E532C4"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proofErr w:type="spellStart"/>
      <w:r w:rsidRPr="008D109A">
        <w:rPr>
          <w:rFonts w:ascii="Arial" w:hAnsi="Arial" w:cs="Arial"/>
          <w:spacing w:val="7"/>
          <w:sz w:val="21"/>
          <w:szCs w:val="21"/>
        </w:rPr>
        <w:t>KommunikationsKonsortium</w:t>
      </w:r>
      <w:proofErr w:type="spellEnd"/>
    </w:p>
    <w:p w14:paraId="21D9393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Dr. Carsten Tessmer</w:t>
      </w:r>
    </w:p>
    <w:p w14:paraId="257576D5"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 40 2800 6583</w:t>
      </w:r>
    </w:p>
    <w:p w14:paraId="265CA086"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0" w:history="1">
        <w:r w:rsidRPr="008D109A">
          <w:rPr>
            <w:rStyle w:val="Hyperlink"/>
            <w:rFonts w:ascii="Arial" w:hAnsi="Arial" w:cs="Arial"/>
            <w:spacing w:val="7"/>
            <w:sz w:val="21"/>
            <w:szCs w:val="21"/>
          </w:rPr>
          <w:t>gira@kommunikationskonsortium.com</w:t>
        </w:r>
      </w:hyperlink>
    </w:p>
    <w:p w14:paraId="4A86F1AC" w14:textId="77777777" w:rsidR="0007587A" w:rsidRPr="008D109A" w:rsidRDefault="0007587A" w:rsidP="0007587A">
      <w:pPr>
        <w:widowControl w:val="0"/>
        <w:autoSpaceDE w:val="0"/>
        <w:autoSpaceDN w:val="0"/>
        <w:adjustRightInd w:val="0"/>
        <w:spacing w:line="284" w:lineRule="exact"/>
        <w:rPr>
          <w:rFonts w:ascii="Arial" w:hAnsi="Arial" w:cs="Arial"/>
          <w:spacing w:val="7"/>
          <w:sz w:val="21"/>
          <w:szCs w:val="21"/>
        </w:rPr>
      </w:pPr>
    </w:p>
    <w:p w14:paraId="35F227C8" w14:textId="77777777" w:rsidR="0007587A" w:rsidRPr="008D109A" w:rsidRDefault="0007587A" w:rsidP="0007587A">
      <w:pPr>
        <w:widowControl w:val="0"/>
        <w:autoSpaceDE w:val="0"/>
        <w:autoSpaceDN w:val="0"/>
        <w:adjustRightInd w:val="0"/>
        <w:spacing w:line="284" w:lineRule="exact"/>
        <w:ind w:left="2124" w:firstLine="708"/>
        <w:rPr>
          <w:rFonts w:ascii="Arial" w:hAnsi="Arial" w:cs="Arial"/>
          <w:spacing w:val="7"/>
          <w:sz w:val="21"/>
          <w:szCs w:val="21"/>
        </w:rPr>
      </w:pPr>
      <w:r w:rsidRPr="008D109A">
        <w:rPr>
          <w:rFonts w:ascii="Arial" w:hAnsi="Arial" w:cs="Arial"/>
          <w:spacing w:val="7"/>
          <w:sz w:val="21"/>
          <w:szCs w:val="21"/>
        </w:rPr>
        <w:t>Jan Böttcher/Andreas Finke</w:t>
      </w:r>
    </w:p>
    <w:p w14:paraId="25ECE465"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+49(0) 2195 602 588</w:t>
      </w:r>
    </w:p>
    <w:p w14:paraId="0C02CE23"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1" w:history="1">
        <w:r w:rsidRPr="008D109A">
          <w:rPr>
            <w:rStyle w:val="Hyperlink"/>
            <w:rFonts w:ascii="Arial" w:hAnsi="Arial" w:cs="Arial"/>
            <w:spacing w:val="7"/>
            <w:sz w:val="21"/>
            <w:szCs w:val="21"/>
          </w:rPr>
          <w:t>andreas.finke@gira.de</w:t>
        </w:r>
      </w:hyperlink>
    </w:p>
    <w:p w14:paraId="62AAC737" w14:textId="77777777" w:rsidR="0007587A" w:rsidRPr="008D109A" w:rsidRDefault="0007587A" w:rsidP="0007587A">
      <w:pPr>
        <w:spacing w:line="284" w:lineRule="exact"/>
        <w:rPr>
          <w:rFonts w:ascii="Arial" w:hAnsi="Arial" w:cs="Arial"/>
          <w:spacing w:val="7"/>
          <w:sz w:val="21"/>
          <w:szCs w:val="21"/>
        </w:rPr>
      </w:pPr>
    </w:p>
    <w:p w14:paraId="4CA97327"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 xml:space="preserve">Mehr zum Unternehmen und zur intelligenten Gebäudetechnik von </w:t>
      </w:r>
      <w:proofErr w:type="spellStart"/>
      <w:r w:rsidRPr="008D109A">
        <w:rPr>
          <w:rFonts w:ascii="Arial" w:hAnsi="Arial" w:cs="Arial"/>
          <w:spacing w:val="7"/>
          <w:sz w:val="21"/>
          <w:szCs w:val="21"/>
        </w:rPr>
        <w:t>Gira</w:t>
      </w:r>
      <w:proofErr w:type="spellEnd"/>
      <w:r w:rsidRPr="008D109A">
        <w:rPr>
          <w:rFonts w:ascii="Arial" w:hAnsi="Arial" w:cs="Arial"/>
          <w:spacing w:val="7"/>
          <w:sz w:val="21"/>
          <w:szCs w:val="21"/>
        </w:rPr>
        <w:t xml:space="preserve"> erfahren Sie auch unter:</w:t>
      </w:r>
    </w:p>
    <w:p w14:paraId="1BB387C5" w14:textId="77777777" w:rsidR="0007587A" w:rsidRPr="00335696" w:rsidRDefault="00FD5658" w:rsidP="0007587A">
      <w:pPr>
        <w:spacing w:line="284" w:lineRule="exact"/>
        <w:rPr>
          <w:rFonts w:ascii="Arial" w:hAnsi="Arial" w:cs="Arial"/>
          <w:spacing w:val="7"/>
          <w:sz w:val="21"/>
          <w:szCs w:val="21"/>
        </w:rPr>
      </w:pPr>
      <w:hyperlink r:id="rId12" w:history="1">
        <w:r w:rsidR="0007587A" w:rsidRPr="008D109A">
          <w:rPr>
            <w:rStyle w:val="Hyper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1879" w14:textId="77777777" w:rsidR="00FD5658" w:rsidRDefault="00FD5658">
      <w:r>
        <w:separator/>
      </w:r>
    </w:p>
  </w:endnote>
  <w:endnote w:type="continuationSeparator" w:id="0">
    <w:p w14:paraId="06D1097E" w14:textId="77777777" w:rsidR="00FD5658" w:rsidRDefault="00FD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A3A6" w14:textId="77777777" w:rsidR="00FD5658" w:rsidRDefault="00FD5658">
      <w:r>
        <w:separator/>
      </w:r>
    </w:p>
  </w:footnote>
  <w:footnote w:type="continuationSeparator" w:id="0">
    <w:p w14:paraId="3B3D3F11" w14:textId="77777777" w:rsidR="00FD5658" w:rsidRDefault="00FD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237E"/>
    <w:rsid w:val="0000497C"/>
    <w:rsid w:val="00006028"/>
    <w:rsid w:val="00006190"/>
    <w:rsid w:val="000068A2"/>
    <w:rsid w:val="000108DA"/>
    <w:rsid w:val="00010D32"/>
    <w:rsid w:val="00010F1F"/>
    <w:rsid w:val="000127BF"/>
    <w:rsid w:val="0001488F"/>
    <w:rsid w:val="000169CF"/>
    <w:rsid w:val="00017E63"/>
    <w:rsid w:val="00021879"/>
    <w:rsid w:val="00021F69"/>
    <w:rsid w:val="00024592"/>
    <w:rsid w:val="00025157"/>
    <w:rsid w:val="00026EFB"/>
    <w:rsid w:val="00027AA6"/>
    <w:rsid w:val="00030CE4"/>
    <w:rsid w:val="00031CDD"/>
    <w:rsid w:val="0003276A"/>
    <w:rsid w:val="00032C21"/>
    <w:rsid w:val="000358B1"/>
    <w:rsid w:val="0004158A"/>
    <w:rsid w:val="00046032"/>
    <w:rsid w:val="00047957"/>
    <w:rsid w:val="00053BF8"/>
    <w:rsid w:val="00053CD6"/>
    <w:rsid w:val="00054DFE"/>
    <w:rsid w:val="0005558C"/>
    <w:rsid w:val="000563C6"/>
    <w:rsid w:val="000565B8"/>
    <w:rsid w:val="000578E0"/>
    <w:rsid w:val="000616C9"/>
    <w:rsid w:val="000634E9"/>
    <w:rsid w:val="00066FE7"/>
    <w:rsid w:val="00071866"/>
    <w:rsid w:val="00071DA6"/>
    <w:rsid w:val="000740E7"/>
    <w:rsid w:val="00074ECA"/>
    <w:rsid w:val="0007587A"/>
    <w:rsid w:val="0007677B"/>
    <w:rsid w:val="00081A2E"/>
    <w:rsid w:val="000827D2"/>
    <w:rsid w:val="0008344F"/>
    <w:rsid w:val="00083B0B"/>
    <w:rsid w:val="00084900"/>
    <w:rsid w:val="00084FA7"/>
    <w:rsid w:val="00085AB0"/>
    <w:rsid w:val="00087FCF"/>
    <w:rsid w:val="00091090"/>
    <w:rsid w:val="00095A2F"/>
    <w:rsid w:val="00095B34"/>
    <w:rsid w:val="000A028F"/>
    <w:rsid w:val="000A14EC"/>
    <w:rsid w:val="000B3114"/>
    <w:rsid w:val="000B3919"/>
    <w:rsid w:val="000B3AC3"/>
    <w:rsid w:val="000B7E1E"/>
    <w:rsid w:val="000C0045"/>
    <w:rsid w:val="000C04AA"/>
    <w:rsid w:val="000C0EC2"/>
    <w:rsid w:val="000C19FF"/>
    <w:rsid w:val="000C2E35"/>
    <w:rsid w:val="000C3716"/>
    <w:rsid w:val="000C645E"/>
    <w:rsid w:val="000D183A"/>
    <w:rsid w:val="000D3A53"/>
    <w:rsid w:val="000D7373"/>
    <w:rsid w:val="000D76AA"/>
    <w:rsid w:val="000D7CB2"/>
    <w:rsid w:val="000E0B16"/>
    <w:rsid w:val="000E638B"/>
    <w:rsid w:val="000E6521"/>
    <w:rsid w:val="000E68B9"/>
    <w:rsid w:val="000F2681"/>
    <w:rsid w:val="000F508F"/>
    <w:rsid w:val="00100AEA"/>
    <w:rsid w:val="00101B3D"/>
    <w:rsid w:val="00102AF5"/>
    <w:rsid w:val="00103077"/>
    <w:rsid w:val="00104240"/>
    <w:rsid w:val="00104491"/>
    <w:rsid w:val="00105B5A"/>
    <w:rsid w:val="00105F66"/>
    <w:rsid w:val="00111A59"/>
    <w:rsid w:val="00112C02"/>
    <w:rsid w:val="0011407A"/>
    <w:rsid w:val="0011449B"/>
    <w:rsid w:val="001170F3"/>
    <w:rsid w:val="001178FE"/>
    <w:rsid w:val="00120C91"/>
    <w:rsid w:val="001211D4"/>
    <w:rsid w:val="00121BB0"/>
    <w:rsid w:val="0012325E"/>
    <w:rsid w:val="00123B62"/>
    <w:rsid w:val="00125105"/>
    <w:rsid w:val="00125AA0"/>
    <w:rsid w:val="00125C77"/>
    <w:rsid w:val="00127F4D"/>
    <w:rsid w:val="00134DB6"/>
    <w:rsid w:val="0014102B"/>
    <w:rsid w:val="001446FE"/>
    <w:rsid w:val="001460DD"/>
    <w:rsid w:val="00146B00"/>
    <w:rsid w:val="001475B1"/>
    <w:rsid w:val="00150BEF"/>
    <w:rsid w:val="00151FC3"/>
    <w:rsid w:val="0015218C"/>
    <w:rsid w:val="001530CC"/>
    <w:rsid w:val="001542E0"/>
    <w:rsid w:val="00154A1D"/>
    <w:rsid w:val="00155016"/>
    <w:rsid w:val="00155D8D"/>
    <w:rsid w:val="00156409"/>
    <w:rsid w:val="00160912"/>
    <w:rsid w:val="001614D0"/>
    <w:rsid w:val="001635C6"/>
    <w:rsid w:val="00166AC0"/>
    <w:rsid w:val="00170086"/>
    <w:rsid w:val="00170A19"/>
    <w:rsid w:val="00171EAA"/>
    <w:rsid w:val="00172FE7"/>
    <w:rsid w:val="001730F8"/>
    <w:rsid w:val="00174D35"/>
    <w:rsid w:val="00176108"/>
    <w:rsid w:val="0017701E"/>
    <w:rsid w:val="00180837"/>
    <w:rsid w:val="0018280E"/>
    <w:rsid w:val="001833F0"/>
    <w:rsid w:val="0018409A"/>
    <w:rsid w:val="00190714"/>
    <w:rsid w:val="00193081"/>
    <w:rsid w:val="001A0AFE"/>
    <w:rsid w:val="001A12E3"/>
    <w:rsid w:val="001A15B1"/>
    <w:rsid w:val="001A2660"/>
    <w:rsid w:val="001A5536"/>
    <w:rsid w:val="001B02AD"/>
    <w:rsid w:val="001B21A6"/>
    <w:rsid w:val="001B36C6"/>
    <w:rsid w:val="001B46C8"/>
    <w:rsid w:val="001B626A"/>
    <w:rsid w:val="001B6894"/>
    <w:rsid w:val="001C1E02"/>
    <w:rsid w:val="001C68A9"/>
    <w:rsid w:val="001D226F"/>
    <w:rsid w:val="001D300A"/>
    <w:rsid w:val="001D4800"/>
    <w:rsid w:val="001D52E2"/>
    <w:rsid w:val="001D67D2"/>
    <w:rsid w:val="001D6A7C"/>
    <w:rsid w:val="001D786F"/>
    <w:rsid w:val="001E190A"/>
    <w:rsid w:val="001E3C00"/>
    <w:rsid w:val="001E4D92"/>
    <w:rsid w:val="001E6134"/>
    <w:rsid w:val="001E7187"/>
    <w:rsid w:val="001E7CA6"/>
    <w:rsid w:val="001F0CD9"/>
    <w:rsid w:val="001F15E8"/>
    <w:rsid w:val="001F26B5"/>
    <w:rsid w:val="001F325B"/>
    <w:rsid w:val="001F4D63"/>
    <w:rsid w:val="001F6C8F"/>
    <w:rsid w:val="00203D31"/>
    <w:rsid w:val="00203EA8"/>
    <w:rsid w:val="002045FE"/>
    <w:rsid w:val="00207F59"/>
    <w:rsid w:val="002161F6"/>
    <w:rsid w:val="00217F99"/>
    <w:rsid w:val="00224CE6"/>
    <w:rsid w:val="00230295"/>
    <w:rsid w:val="002318B6"/>
    <w:rsid w:val="002332E0"/>
    <w:rsid w:val="0024202C"/>
    <w:rsid w:val="0024285C"/>
    <w:rsid w:val="00242A95"/>
    <w:rsid w:val="00242ADB"/>
    <w:rsid w:val="00244806"/>
    <w:rsid w:val="00244DA4"/>
    <w:rsid w:val="0024657A"/>
    <w:rsid w:val="00247A48"/>
    <w:rsid w:val="00250A17"/>
    <w:rsid w:val="00251D67"/>
    <w:rsid w:val="00251E1C"/>
    <w:rsid w:val="002523ED"/>
    <w:rsid w:val="002532BD"/>
    <w:rsid w:val="00255AB1"/>
    <w:rsid w:val="0025711F"/>
    <w:rsid w:val="00261F73"/>
    <w:rsid w:val="00264FBA"/>
    <w:rsid w:val="00265D65"/>
    <w:rsid w:val="00270DED"/>
    <w:rsid w:val="002719F9"/>
    <w:rsid w:val="0027441A"/>
    <w:rsid w:val="00275A7A"/>
    <w:rsid w:val="00276021"/>
    <w:rsid w:val="002821CB"/>
    <w:rsid w:val="0028327E"/>
    <w:rsid w:val="00283529"/>
    <w:rsid w:val="0028430D"/>
    <w:rsid w:val="00287970"/>
    <w:rsid w:val="00290562"/>
    <w:rsid w:val="0029207B"/>
    <w:rsid w:val="00293336"/>
    <w:rsid w:val="0029721F"/>
    <w:rsid w:val="00297525"/>
    <w:rsid w:val="00297F75"/>
    <w:rsid w:val="002A0324"/>
    <w:rsid w:val="002A17D5"/>
    <w:rsid w:val="002A2C81"/>
    <w:rsid w:val="002A2F94"/>
    <w:rsid w:val="002A3819"/>
    <w:rsid w:val="002B20C9"/>
    <w:rsid w:val="002B5D90"/>
    <w:rsid w:val="002C3BCF"/>
    <w:rsid w:val="002C4E94"/>
    <w:rsid w:val="002C733E"/>
    <w:rsid w:val="002D196F"/>
    <w:rsid w:val="002D29E5"/>
    <w:rsid w:val="002D5BB4"/>
    <w:rsid w:val="002D6E73"/>
    <w:rsid w:val="002E1C64"/>
    <w:rsid w:val="002E41BA"/>
    <w:rsid w:val="002E5A49"/>
    <w:rsid w:val="002E5C1C"/>
    <w:rsid w:val="002E6E89"/>
    <w:rsid w:val="002F2EF0"/>
    <w:rsid w:val="002F3B03"/>
    <w:rsid w:val="002F47AA"/>
    <w:rsid w:val="002F5676"/>
    <w:rsid w:val="002F56C7"/>
    <w:rsid w:val="002F618B"/>
    <w:rsid w:val="002F636C"/>
    <w:rsid w:val="002F651F"/>
    <w:rsid w:val="002F752F"/>
    <w:rsid w:val="00301568"/>
    <w:rsid w:val="0030588A"/>
    <w:rsid w:val="00307104"/>
    <w:rsid w:val="00312BBA"/>
    <w:rsid w:val="0031567E"/>
    <w:rsid w:val="003160D7"/>
    <w:rsid w:val="0032023E"/>
    <w:rsid w:val="00320ABB"/>
    <w:rsid w:val="0032209B"/>
    <w:rsid w:val="00322938"/>
    <w:rsid w:val="00322CF2"/>
    <w:rsid w:val="00323CC7"/>
    <w:rsid w:val="003246D6"/>
    <w:rsid w:val="003256D1"/>
    <w:rsid w:val="00325F44"/>
    <w:rsid w:val="00327120"/>
    <w:rsid w:val="00331147"/>
    <w:rsid w:val="00331648"/>
    <w:rsid w:val="00333521"/>
    <w:rsid w:val="00335696"/>
    <w:rsid w:val="0033605D"/>
    <w:rsid w:val="00337737"/>
    <w:rsid w:val="003409F9"/>
    <w:rsid w:val="00340C73"/>
    <w:rsid w:val="003424E3"/>
    <w:rsid w:val="003456F5"/>
    <w:rsid w:val="00346F7C"/>
    <w:rsid w:val="00351C26"/>
    <w:rsid w:val="00351FC6"/>
    <w:rsid w:val="00352216"/>
    <w:rsid w:val="00355796"/>
    <w:rsid w:val="00360FB1"/>
    <w:rsid w:val="00363213"/>
    <w:rsid w:val="00366DFA"/>
    <w:rsid w:val="00370D6A"/>
    <w:rsid w:val="003751F7"/>
    <w:rsid w:val="003756EA"/>
    <w:rsid w:val="003776C3"/>
    <w:rsid w:val="0037781A"/>
    <w:rsid w:val="00377B60"/>
    <w:rsid w:val="00381E43"/>
    <w:rsid w:val="003875B9"/>
    <w:rsid w:val="003917D4"/>
    <w:rsid w:val="00393EEF"/>
    <w:rsid w:val="0039763B"/>
    <w:rsid w:val="003A1282"/>
    <w:rsid w:val="003A1654"/>
    <w:rsid w:val="003A26D6"/>
    <w:rsid w:val="003A29E1"/>
    <w:rsid w:val="003A3A7A"/>
    <w:rsid w:val="003A68B7"/>
    <w:rsid w:val="003A6C3A"/>
    <w:rsid w:val="003A7817"/>
    <w:rsid w:val="003B135F"/>
    <w:rsid w:val="003B3F52"/>
    <w:rsid w:val="003B68D2"/>
    <w:rsid w:val="003B6E61"/>
    <w:rsid w:val="003B746D"/>
    <w:rsid w:val="003B75F8"/>
    <w:rsid w:val="003C08AA"/>
    <w:rsid w:val="003C112D"/>
    <w:rsid w:val="003D01E4"/>
    <w:rsid w:val="003D1969"/>
    <w:rsid w:val="003D1DCE"/>
    <w:rsid w:val="003D3395"/>
    <w:rsid w:val="003D3501"/>
    <w:rsid w:val="003D361D"/>
    <w:rsid w:val="003D3E28"/>
    <w:rsid w:val="003D5AD9"/>
    <w:rsid w:val="003E0D76"/>
    <w:rsid w:val="003E1FA5"/>
    <w:rsid w:val="003E2349"/>
    <w:rsid w:val="003E2FC5"/>
    <w:rsid w:val="003E355C"/>
    <w:rsid w:val="003F1E4A"/>
    <w:rsid w:val="003F23DC"/>
    <w:rsid w:val="00401A90"/>
    <w:rsid w:val="00402A99"/>
    <w:rsid w:val="004030F7"/>
    <w:rsid w:val="00404EE4"/>
    <w:rsid w:val="00411296"/>
    <w:rsid w:val="004113A9"/>
    <w:rsid w:val="00414D8D"/>
    <w:rsid w:val="004169D5"/>
    <w:rsid w:val="00420D1D"/>
    <w:rsid w:val="004211EC"/>
    <w:rsid w:val="0042560E"/>
    <w:rsid w:val="0042622F"/>
    <w:rsid w:val="00426EB5"/>
    <w:rsid w:val="00427368"/>
    <w:rsid w:val="0043047B"/>
    <w:rsid w:val="00430D8B"/>
    <w:rsid w:val="0043138C"/>
    <w:rsid w:val="004330A4"/>
    <w:rsid w:val="00436652"/>
    <w:rsid w:val="00437081"/>
    <w:rsid w:val="00437FDC"/>
    <w:rsid w:val="004419CB"/>
    <w:rsid w:val="00442F42"/>
    <w:rsid w:val="00443629"/>
    <w:rsid w:val="00444690"/>
    <w:rsid w:val="00447359"/>
    <w:rsid w:val="00462824"/>
    <w:rsid w:val="00463E2E"/>
    <w:rsid w:val="00463F8A"/>
    <w:rsid w:val="0046463B"/>
    <w:rsid w:val="00465045"/>
    <w:rsid w:val="00465241"/>
    <w:rsid w:val="00472969"/>
    <w:rsid w:val="004759CE"/>
    <w:rsid w:val="00483508"/>
    <w:rsid w:val="00483AF4"/>
    <w:rsid w:val="00490AA0"/>
    <w:rsid w:val="00492D44"/>
    <w:rsid w:val="00493D48"/>
    <w:rsid w:val="00494A21"/>
    <w:rsid w:val="004963D8"/>
    <w:rsid w:val="00496D73"/>
    <w:rsid w:val="00497CA3"/>
    <w:rsid w:val="004A36BC"/>
    <w:rsid w:val="004A57E4"/>
    <w:rsid w:val="004A69E4"/>
    <w:rsid w:val="004B1828"/>
    <w:rsid w:val="004B22C9"/>
    <w:rsid w:val="004B2932"/>
    <w:rsid w:val="004B46BC"/>
    <w:rsid w:val="004B5046"/>
    <w:rsid w:val="004B644A"/>
    <w:rsid w:val="004C2130"/>
    <w:rsid w:val="004C24AA"/>
    <w:rsid w:val="004C2642"/>
    <w:rsid w:val="004C2BEA"/>
    <w:rsid w:val="004C7A88"/>
    <w:rsid w:val="004D0258"/>
    <w:rsid w:val="004D26B9"/>
    <w:rsid w:val="004D32D1"/>
    <w:rsid w:val="004D4E7F"/>
    <w:rsid w:val="004D61F7"/>
    <w:rsid w:val="004D6983"/>
    <w:rsid w:val="004E0919"/>
    <w:rsid w:val="004E357D"/>
    <w:rsid w:val="004F2398"/>
    <w:rsid w:val="00501D10"/>
    <w:rsid w:val="005020F2"/>
    <w:rsid w:val="005044BA"/>
    <w:rsid w:val="00505FA5"/>
    <w:rsid w:val="00506BD8"/>
    <w:rsid w:val="00507C64"/>
    <w:rsid w:val="0051057D"/>
    <w:rsid w:val="00513624"/>
    <w:rsid w:val="00513682"/>
    <w:rsid w:val="005150C1"/>
    <w:rsid w:val="00520CFF"/>
    <w:rsid w:val="00524FEF"/>
    <w:rsid w:val="00525B51"/>
    <w:rsid w:val="00526632"/>
    <w:rsid w:val="00527F24"/>
    <w:rsid w:val="0053059C"/>
    <w:rsid w:val="005325F9"/>
    <w:rsid w:val="00535018"/>
    <w:rsid w:val="00535EB3"/>
    <w:rsid w:val="00536A46"/>
    <w:rsid w:val="0053762C"/>
    <w:rsid w:val="005400B2"/>
    <w:rsid w:val="00541B56"/>
    <w:rsid w:val="00542226"/>
    <w:rsid w:val="005442CF"/>
    <w:rsid w:val="005448B3"/>
    <w:rsid w:val="00544FD1"/>
    <w:rsid w:val="00551803"/>
    <w:rsid w:val="00553B5A"/>
    <w:rsid w:val="005540EB"/>
    <w:rsid w:val="005543B4"/>
    <w:rsid w:val="005554E5"/>
    <w:rsid w:val="005658FE"/>
    <w:rsid w:val="00566AC2"/>
    <w:rsid w:val="00567836"/>
    <w:rsid w:val="00570708"/>
    <w:rsid w:val="00571E81"/>
    <w:rsid w:val="0057239D"/>
    <w:rsid w:val="0057252E"/>
    <w:rsid w:val="00572E54"/>
    <w:rsid w:val="00573135"/>
    <w:rsid w:val="00576B9B"/>
    <w:rsid w:val="0058375B"/>
    <w:rsid w:val="00583E0E"/>
    <w:rsid w:val="00584434"/>
    <w:rsid w:val="0058481A"/>
    <w:rsid w:val="00591528"/>
    <w:rsid w:val="00591F41"/>
    <w:rsid w:val="0059312B"/>
    <w:rsid w:val="00595479"/>
    <w:rsid w:val="00595E16"/>
    <w:rsid w:val="00595F36"/>
    <w:rsid w:val="005A0725"/>
    <w:rsid w:val="005A1954"/>
    <w:rsid w:val="005A2206"/>
    <w:rsid w:val="005A338B"/>
    <w:rsid w:val="005A3645"/>
    <w:rsid w:val="005A66E0"/>
    <w:rsid w:val="005A6E33"/>
    <w:rsid w:val="005B0C89"/>
    <w:rsid w:val="005B1D56"/>
    <w:rsid w:val="005B3E83"/>
    <w:rsid w:val="005B5934"/>
    <w:rsid w:val="005C1723"/>
    <w:rsid w:val="005C3B72"/>
    <w:rsid w:val="005C45FE"/>
    <w:rsid w:val="005C4BCD"/>
    <w:rsid w:val="005C6F4D"/>
    <w:rsid w:val="005C7A51"/>
    <w:rsid w:val="005D6C8E"/>
    <w:rsid w:val="005E1CDE"/>
    <w:rsid w:val="005E42C7"/>
    <w:rsid w:val="005E45B3"/>
    <w:rsid w:val="005E7119"/>
    <w:rsid w:val="005F0020"/>
    <w:rsid w:val="005F03DA"/>
    <w:rsid w:val="005F1165"/>
    <w:rsid w:val="005F519E"/>
    <w:rsid w:val="005F685C"/>
    <w:rsid w:val="005F6957"/>
    <w:rsid w:val="005F6D95"/>
    <w:rsid w:val="005F72D1"/>
    <w:rsid w:val="00600E49"/>
    <w:rsid w:val="006011BD"/>
    <w:rsid w:val="006020BA"/>
    <w:rsid w:val="00602C05"/>
    <w:rsid w:val="006038C1"/>
    <w:rsid w:val="006049EF"/>
    <w:rsid w:val="00607B03"/>
    <w:rsid w:val="00607D29"/>
    <w:rsid w:val="0061193A"/>
    <w:rsid w:val="00613836"/>
    <w:rsid w:val="00614825"/>
    <w:rsid w:val="00614CA5"/>
    <w:rsid w:val="00615945"/>
    <w:rsid w:val="00616BE7"/>
    <w:rsid w:val="0061783D"/>
    <w:rsid w:val="0062404A"/>
    <w:rsid w:val="00624700"/>
    <w:rsid w:val="0062491B"/>
    <w:rsid w:val="006260A0"/>
    <w:rsid w:val="006276DA"/>
    <w:rsid w:val="00627A9C"/>
    <w:rsid w:val="00631B6F"/>
    <w:rsid w:val="006324CA"/>
    <w:rsid w:val="006339CF"/>
    <w:rsid w:val="00634F7E"/>
    <w:rsid w:val="00640099"/>
    <w:rsid w:val="0064167A"/>
    <w:rsid w:val="00641AF4"/>
    <w:rsid w:val="00642F17"/>
    <w:rsid w:val="00644E05"/>
    <w:rsid w:val="00645F3F"/>
    <w:rsid w:val="00646C19"/>
    <w:rsid w:val="006475D0"/>
    <w:rsid w:val="00651C14"/>
    <w:rsid w:val="0065209B"/>
    <w:rsid w:val="00652BDC"/>
    <w:rsid w:val="0065350A"/>
    <w:rsid w:val="006570DA"/>
    <w:rsid w:val="00657489"/>
    <w:rsid w:val="00657A13"/>
    <w:rsid w:val="00660F2B"/>
    <w:rsid w:val="006616B5"/>
    <w:rsid w:val="006617CB"/>
    <w:rsid w:val="00671519"/>
    <w:rsid w:val="00672380"/>
    <w:rsid w:val="00672945"/>
    <w:rsid w:val="0067527A"/>
    <w:rsid w:val="00676266"/>
    <w:rsid w:val="00676EB0"/>
    <w:rsid w:val="00677A7D"/>
    <w:rsid w:val="00680774"/>
    <w:rsid w:val="00682E37"/>
    <w:rsid w:val="0068646C"/>
    <w:rsid w:val="00690694"/>
    <w:rsid w:val="0069069F"/>
    <w:rsid w:val="00690F0C"/>
    <w:rsid w:val="006945D8"/>
    <w:rsid w:val="00694E0E"/>
    <w:rsid w:val="006951BD"/>
    <w:rsid w:val="00695C2E"/>
    <w:rsid w:val="00695F23"/>
    <w:rsid w:val="00696F65"/>
    <w:rsid w:val="006A64FF"/>
    <w:rsid w:val="006A74EC"/>
    <w:rsid w:val="006A75A3"/>
    <w:rsid w:val="006B11C1"/>
    <w:rsid w:val="006B2164"/>
    <w:rsid w:val="006B25D0"/>
    <w:rsid w:val="006B714D"/>
    <w:rsid w:val="006C06EC"/>
    <w:rsid w:val="006C0CEC"/>
    <w:rsid w:val="006C75C7"/>
    <w:rsid w:val="006D127B"/>
    <w:rsid w:val="006D2454"/>
    <w:rsid w:val="006D2D04"/>
    <w:rsid w:val="006D597A"/>
    <w:rsid w:val="006E25FB"/>
    <w:rsid w:val="006E5E3F"/>
    <w:rsid w:val="006E6AA9"/>
    <w:rsid w:val="006E6E9E"/>
    <w:rsid w:val="006E7359"/>
    <w:rsid w:val="006F20BC"/>
    <w:rsid w:val="006F3A7C"/>
    <w:rsid w:val="006F3B15"/>
    <w:rsid w:val="006F45E2"/>
    <w:rsid w:val="006F6743"/>
    <w:rsid w:val="006F6964"/>
    <w:rsid w:val="0070148A"/>
    <w:rsid w:val="007015E2"/>
    <w:rsid w:val="00702E48"/>
    <w:rsid w:val="00704500"/>
    <w:rsid w:val="00711293"/>
    <w:rsid w:val="00713F73"/>
    <w:rsid w:val="00716DE5"/>
    <w:rsid w:val="007171CE"/>
    <w:rsid w:val="00721068"/>
    <w:rsid w:val="00722AE7"/>
    <w:rsid w:val="00723CE5"/>
    <w:rsid w:val="00724E02"/>
    <w:rsid w:val="00730E5A"/>
    <w:rsid w:val="007315D4"/>
    <w:rsid w:val="00731759"/>
    <w:rsid w:val="00733086"/>
    <w:rsid w:val="007350A3"/>
    <w:rsid w:val="007371C5"/>
    <w:rsid w:val="00737E7D"/>
    <w:rsid w:val="007431C2"/>
    <w:rsid w:val="0074457C"/>
    <w:rsid w:val="00744C40"/>
    <w:rsid w:val="007458BD"/>
    <w:rsid w:val="00747771"/>
    <w:rsid w:val="00751A13"/>
    <w:rsid w:val="00760524"/>
    <w:rsid w:val="00761186"/>
    <w:rsid w:val="00762CFD"/>
    <w:rsid w:val="00765BE3"/>
    <w:rsid w:val="007713A3"/>
    <w:rsid w:val="00774009"/>
    <w:rsid w:val="00775107"/>
    <w:rsid w:val="00775641"/>
    <w:rsid w:val="007757EF"/>
    <w:rsid w:val="00777B5E"/>
    <w:rsid w:val="00781CA0"/>
    <w:rsid w:val="007831A7"/>
    <w:rsid w:val="0078748B"/>
    <w:rsid w:val="0079082A"/>
    <w:rsid w:val="0079214C"/>
    <w:rsid w:val="00792251"/>
    <w:rsid w:val="00793076"/>
    <w:rsid w:val="0079361E"/>
    <w:rsid w:val="00793828"/>
    <w:rsid w:val="00793B93"/>
    <w:rsid w:val="007957B0"/>
    <w:rsid w:val="0079702E"/>
    <w:rsid w:val="00797FD5"/>
    <w:rsid w:val="007A1A56"/>
    <w:rsid w:val="007A72C8"/>
    <w:rsid w:val="007A74B1"/>
    <w:rsid w:val="007B1A4A"/>
    <w:rsid w:val="007B33C4"/>
    <w:rsid w:val="007B3977"/>
    <w:rsid w:val="007B3A6B"/>
    <w:rsid w:val="007B68AF"/>
    <w:rsid w:val="007B6E17"/>
    <w:rsid w:val="007C0D73"/>
    <w:rsid w:val="007C12C9"/>
    <w:rsid w:val="007C1447"/>
    <w:rsid w:val="007C3121"/>
    <w:rsid w:val="007C42E0"/>
    <w:rsid w:val="007C4D6E"/>
    <w:rsid w:val="007C7597"/>
    <w:rsid w:val="007D2262"/>
    <w:rsid w:val="007D6845"/>
    <w:rsid w:val="007E04A1"/>
    <w:rsid w:val="007E050F"/>
    <w:rsid w:val="007E1202"/>
    <w:rsid w:val="007E347B"/>
    <w:rsid w:val="007E54F2"/>
    <w:rsid w:val="007E60F3"/>
    <w:rsid w:val="007E6A0A"/>
    <w:rsid w:val="007E7B5B"/>
    <w:rsid w:val="007F2DF7"/>
    <w:rsid w:val="007F3DE4"/>
    <w:rsid w:val="007F735B"/>
    <w:rsid w:val="00800181"/>
    <w:rsid w:val="008003B0"/>
    <w:rsid w:val="00800978"/>
    <w:rsid w:val="00800D3A"/>
    <w:rsid w:val="00801F3E"/>
    <w:rsid w:val="008024B6"/>
    <w:rsid w:val="008033A3"/>
    <w:rsid w:val="00804840"/>
    <w:rsid w:val="00804FDB"/>
    <w:rsid w:val="00805CD9"/>
    <w:rsid w:val="00805DCA"/>
    <w:rsid w:val="008062CD"/>
    <w:rsid w:val="008118CB"/>
    <w:rsid w:val="00811F20"/>
    <w:rsid w:val="00814727"/>
    <w:rsid w:val="00820056"/>
    <w:rsid w:val="00821E52"/>
    <w:rsid w:val="00825B05"/>
    <w:rsid w:val="00831411"/>
    <w:rsid w:val="00835572"/>
    <w:rsid w:val="008361E7"/>
    <w:rsid w:val="0083632B"/>
    <w:rsid w:val="0084263B"/>
    <w:rsid w:val="00845866"/>
    <w:rsid w:val="008463F7"/>
    <w:rsid w:val="00846432"/>
    <w:rsid w:val="00847279"/>
    <w:rsid w:val="008501B9"/>
    <w:rsid w:val="008517E7"/>
    <w:rsid w:val="00852F4C"/>
    <w:rsid w:val="00857094"/>
    <w:rsid w:val="00862368"/>
    <w:rsid w:val="00866C2C"/>
    <w:rsid w:val="00867C42"/>
    <w:rsid w:val="00870459"/>
    <w:rsid w:val="00872017"/>
    <w:rsid w:val="008773C2"/>
    <w:rsid w:val="00877A74"/>
    <w:rsid w:val="00877A83"/>
    <w:rsid w:val="0088034F"/>
    <w:rsid w:val="00880370"/>
    <w:rsid w:val="0088244A"/>
    <w:rsid w:val="008846EB"/>
    <w:rsid w:val="00884896"/>
    <w:rsid w:val="00884C6C"/>
    <w:rsid w:val="00890CC5"/>
    <w:rsid w:val="00891E10"/>
    <w:rsid w:val="00892612"/>
    <w:rsid w:val="00893C37"/>
    <w:rsid w:val="008947F3"/>
    <w:rsid w:val="00895C9A"/>
    <w:rsid w:val="00897446"/>
    <w:rsid w:val="00897DF0"/>
    <w:rsid w:val="008A0DDC"/>
    <w:rsid w:val="008A13B0"/>
    <w:rsid w:val="008A16F7"/>
    <w:rsid w:val="008A28DA"/>
    <w:rsid w:val="008A2F45"/>
    <w:rsid w:val="008A3ABF"/>
    <w:rsid w:val="008A4CDA"/>
    <w:rsid w:val="008A6050"/>
    <w:rsid w:val="008A705A"/>
    <w:rsid w:val="008A78D4"/>
    <w:rsid w:val="008B1A3C"/>
    <w:rsid w:val="008B255F"/>
    <w:rsid w:val="008B321A"/>
    <w:rsid w:val="008B33AF"/>
    <w:rsid w:val="008B47B4"/>
    <w:rsid w:val="008B5C5D"/>
    <w:rsid w:val="008B6DDE"/>
    <w:rsid w:val="008C1ACE"/>
    <w:rsid w:val="008C202A"/>
    <w:rsid w:val="008C2683"/>
    <w:rsid w:val="008C4E39"/>
    <w:rsid w:val="008C7D67"/>
    <w:rsid w:val="008C7E69"/>
    <w:rsid w:val="008D061E"/>
    <w:rsid w:val="008D4FBF"/>
    <w:rsid w:val="008D5ED1"/>
    <w:rsid w:val="008D65F0"/>
    <w:rsid w:val="008E0165"/>
    <w:rsid w:val="008E041C"/>
    <w:rsid w:val="008E09F8"/>
    <w:rsid w:val="008E476F"/>
    <w:rsid w:val="008E5F14"/>
    <w:rsid w:val="008E62BA"/>
    <w:rsid w:val="008E6566"/>
    <w:rsid w:val="008E7451"/>
    <w:rsid w:val="008F2434"/>
    <w:rsid w:val="008F26B6"/>
    <w:rsid w:val="008F30D3"/>
    <w:rsid w:val="008F5069"/>
    <w:rsid w:val="009002CF"/>
    <w:rsid w:val="009008BC"/>
    <w:rsid w:val="00903222"/>
    <w:rsid w:val="0090413C"/>
    <w:rsid w:val="009103B5"/>
    <w:rsid w:val="009119DE"/>
    <w:rsid w:val="0091482E"/>
    <w:rsid w:val="00914D75"/>
    <w:rsid w:val="00920060"/>
    <w:rsid w:val="00921AA9"/>
    <w:rsid w:val="00923632"/>
    <w:rsid w:val="00923A28"/>
    <w:rsid w:val="009244C7"/>
    <w:rsid w:val="00925131"/>
    <w:rsid w:val="0093282C"/>
    <w:rsid w:val="0093365C"/>
    <w:rsid w:val="00942FEA"/>
    <w:rsid w:val="00943004"/>
    <w:rsid w:val="0094418F"/>
    <w:rsid w:val="00951B6C"/>
    <w:rsid w:val="0095280F"/>
    <w:rsid w:val="009528EB"/>
    <w:rsid w:val="00956AFF"/>
    <w:rsid w:val="00960624"/>
    <w:rsid w:val="00964863"/>
    <w:rsid w:val="009702F0"/>
    <w:rsid w:val="009713AD"/>
    <w:rsid w:val="00972292"/>
    <w:rsid w:val="0097232B"/>
    <w:rsid w:val="00973733"/>
    <w:rsid w:val="00973A9F"/>
    <w:rsid w:val="00975731"/>
    <w:rsid w:val="00975B85"/>
    <w:rsid w:val="00976C4D"/>
    <w:rsid w:val="00982602"/>
    <w:rsid w:val="00985493"/>
    <w:rsid w:val="0098675D"/>
    <w:rsid w:val="00993364"/>
    <w:rsid w:val="00993F14"/>
    <w:rsid w:val="00995EA0"/>
    <w:rsid w:val="00996610"/>
    <w:rsid w:val="0099740E"/>
    <w:rsid w:val="009A0283"/>
    <w:rsid w:val="009B0553"/>
    <w:rsid w:val="009B214A"/>
    <w:rsid w:val="009B396B"/>
    <w:rsid w:val="009B72C6"/>
    <w:rsid w:val="009B7CE9"/>
    <w:rsid w:val="009C0091"/>
    <w:rsid w:val="009C0CC6"/>
    <w:rsid w:val="009C1ECA"/>
    <w:rsid w:val="009C20B8"/>
    <w:rsid w:val="009C2A85"/>
    <w:rsid w:val="009C314C"/>
    <w:rsid w:val="009C5C94"/>
    <w:rsid w:val="009C5CC6"/>
    <w:rsid w:val="009D1594"/>
    <w:rsid w:val="009D32A1"/>
    <w:rsid w:val="009E0602"/>
    <w:rsid w:val="009E0B9D"/>
    <w:rsid w:val="009E1125"/>
    <w:rsid w:val="009E1D9C"/>
    <w:rsid w:val="009E1F64"/>
    <w:rsid w:val="009E202E"/>
    <w:rsid w:val="009E2102"/>
    <w:rsid w:val="009E2BC1"/>
    <w:rsid w:val="009E4A47"/>
    <w:rsid w:val="009E60F9"/>
    <w:rsid w:val="009E63AC"/>
    <w:rsid w:val="009E6EFF"/>
    <w:rsid w:val="009F1013"/>
    <w:rsid w:val="009F24C2"/>
    <w:rsid w:val="009F3537"/>
    <w:rsid w:val="009F6462"/>
    <w:rsid w:val="00A025EE"/>
    <w:rsid w:val="00A06A7F"/>
    <w:rsid w:val="00A06D10"/>
    <w:rsid w:val="00A071CF"/>
    <w:rsid w:val="00A10224"/>
    <w:rsid w:val="00A11ABF"/>
    <w:rsid w:val="00A13EC9"/>
    <w:rsid w:val="00A14F08"/>
    <w:rsid w:val="00A23652"/>
    <w:rsid w:val="00A23677"/>
    <w:rsid w:val="00A23DCE"/>
    <w:rsid w:val="00A25A83"/>
    <w:rsid w:val="00A25D95"/>
    <w:rsid w:val="00A26227"/>
    <w:rsid w:val="00A2721F"/>
    <w:rsid w:val="00A3139C"/>
    <w:rsid w:val="00A3371C"/>
    <w:rsid w:val="00A35420"/>
    <w:rsid w:val="00A35D0A"/>
    <w:rsid w:val="00A3647D"/>
    <w:rsid w:val="00A372AC"/>
    <w:rsid w:val="00A40AE1"/>
    <w:rsid w:val="00A417F3"/>
    <w:rsid w:val="00A426CC"/>
    <w:rsid w:val="00A42F58"/>
    <w:rsid w:val="00A434BF"/>
    <w:rsid w:val="00A4387C"/>
    <w:rsid w:val="00A43B39"/>
    <w:rsid w:val="00A43F0F"/>
    <w:rsid w:val="00A451D1"/>
    <w:rsid w:val="00A51C7B"/>
    <w:rsid w:val="00A52388"/>
    <w:rsid w:val="00A54726"/>
    <w:rsid w:val="00A64CEF"/>
    <w:rsid w:val="00A65B81"/>
    <w:rsid w:val="00A6713B"/>
    <w:rsid w:val="00A6720A"/>
    <w:rsid w:val="00A67703"/>
    <w:rsid w:val="00A67C4E"/>
    <w:rsid w:val="00A70D97"/>
    <w:rsid w:val="00A72F4D"/>
    <w:rsid w:val="00A762AD"/>
    <w:rsid w:val="00A779D9"/>
    <w:rsid w:val="00A802E2"/>
    <w:rsid w:val="00A80A6E"/>
    <w:rsid w:val="00A84C87"/>
    <w:rsid w:val="00A84F1A"/>
    <w:rsid w:val="00A86008"/>
    <w:rsid w:val="00A876DF"/>
    <w:rsid w:val="00A91235"/>
    <w:rsid w:val="00A91A78"/>
    <w:rsid w:val="00A92AC7"/>
    <w:rsid w:val="00AA5ED3"/>
    <w:rsid w:val="00AB0458"/>
    <w:rsid w:val="00AB1D39"/>
    <w:rsid w:val="00AB3881"/>
    <w:rsid w:val="00AB40DB"/>
    <w:rsid w:val="00AB4A04"/>
    <w:rsid w:val="00AB4FCB"/>
    <w:rsid w:val="00AB7B42"/>
    <w:rsid w:val="00AC1A7D"/>
    <w:rsid w:val="00AC3912"/>
    <w:rsid w:val="00AC5849"/>
    <w:rsid w:val="00AC772D"/>
    <w:rsid w:val="00AD1879"/>
    <w:rsid w:val="00AD1B0E"/>
    <w:rsid w:val="00AD3029"/>
    <w:rsid w:val="00AD3442"/>
    <w:rsid w:val="00AD4272"/>
    <w:rsid w:val="00AD603F"/>
    <w:rsid w:val="00AE02E3"/>
    <w:rsid w:val="00AE3AE9"/>
    <w:rsid w:val="00AE3BE2"/>
    <w:rsid w:val="00AF094F"/>
    <w:rsid w:val="00AF2897"/>
    <w:rsid w:val="00AF4D9C"/>
    <w:rsid w:val="00AF6705"/>
    <w:rsid w:val="00AF6975"/>
    <w:rsid w:val="00B007D8"/>
    <w:rsid w:val="00B01146"/>
    <w:rsid w:val="00B03ADE"/>
    <w:rsid w:val="00B0456F"/>
    <w:rsid w:val="00B04AA7"/>
    <w:rsid w:val="00B0535D"/>
    <w:rsid w:val="00B05532"/>
    <w:rsid w:val="00B10340"/>
    <w:rsid w:val="00B12C9E"/>
    <w:rsid w:val="00B145D3"/>
    <w:rsid w:val="00B30A32"/>
    <w:rsid w:val="00B30EE7"/>
    <w:rsid w:val="00B318AE"/>
    <w:rsid w:val="00B337F5"/>
    <w:rsid w:val="00B34914"/>
    <w:rsid w:val="00B34C33"/>
    <w:rsid w:val="00B35561"/>
    <w:rsid w:val="00B41022"/>
    <w:rsid w:val="00B4247D"/>
    <w:rsid w:val="00B50D14"/>
    <w:rsid w:val="00B51BE9"/>
    <w:rsid w:val="00B52384"/>
    <w:rsid w:val="00B53A7A"/>
    <w:rsid w:val="00B548A0"/>
    <w:rsid w:val="00B60E60"/>
    <w:rsid w:val="00B6137C"/>
    <w:rsid w:val="00B66832"/>
    <w:rsid w:val="00B72FAA"/>
    <w:rsid w:val="00B7325C"/>
    <w:rsid w:val="00B7332A"/>
    <w:rsid w:val="00B73404"/>
    <w:rsid w:val="00B73A9C"/>
    <w:rsid w:val="00B75170"/>
    <w:rsid w:val="00B77759"/>
    <w:rsid w:val="00B84225"/>
    <w:rsid w:val="00B8429F"/>
    <w:rsid w:val="00B87449"/>
    <w:rsid w:val="00B87C84"/>
    <w:rsid w:val="00B917BF"/>
    <w:rsid w:val="00B936B4"/>
    <w:rsid w:val="00BA2C05"/>
    <w:rsid w:val="00BA55CE"/>
    <w:rsid w:val="00BB474B"/>
    <w:rsid w:val="00BB7694"/>
    <w:rsid w:val="00BC0705"/>
    <w:rsid w:val="00BC1F54"/>
    <w:rsid w:val="00BC4E13"/>
    <w:rsid w:val="00BC54FB"/>
    <w:rsid w:val="00BC6F60"/>
    <w:rsid w:val="00BD015E"/>
    <w:rsid w:val="00BD0DCB"/>
    <w:rsid w:val="00BD1037"/>
    <w:rsid w:val="00BD2160"/>
    <w:rsid w:val="00BD4273"/>
    <w:rsid w:val="00BD6314"/>
    <w:rsid w:val="00BE2511"/>
    <w:rsid w:val="00BE301E"/>
    <w:rsid w:val="00BE491B"/>
    <w:rsid w:val="00BE7AC1"/>
    <w:rsid w:val="00BF04EB"/>
    <w:rsid w:val="00BF1E9F"/>
    <w:rsid w:val="00BF216D"/>
    <w:rsid w:val="00BF46FD"/>
    <w:rsid w:val="00BF516E"/>
    <w:rsid w:val="00C01836"/>
    <w:rsid w:val="00C02D12"/>
    <w:rsid w:val="00C0420C"/>
    <w:rsid w:val="00C044F5"/>
    <w:rsid w:val="00C056E5"/>
    <w:rsid w:val="00C057C5"/>
    <w:rsid w:val="00C05948"/>
    <w:rsid w:val="00C05A56"/>
    <w:rsid w:val="00C074F1"/>
    <w:rsid w:val="00C07C78"/>
    <w:rsid w:val="00C11D7B"/>
    <w:rsid w:val="00C13256"/>
    <w:rsid w:val="00C1769A"/>
    <w:rsid w:val="00C2385D"/>
    <w:rsid w:val="00C2455A"/>
    <w:rsid w:val="00C25D7C"/>
    <w:rsid w:val="00C26948"/>
    <w:rsid w:val="00C33664"/>
    <w:rsid w:val="00C345FC"/>
    <w:rsid w:val="00C34D39"/>
    <w:rsid w:val="00C35CE1"/>
    <w:rsid w:val="00C369B5"/>
    <w:rsid w:val="00C374AE"/>
    <w:rsid w:val="00C43DC4"/>
    <w:rsid w:val="00C45139"/>
    <w:rsid w:val="00C45203"/>
    <w:rsid w:val="00C45D59"/>
    <w:rsid w:val="00C46C37"/>
    <w:rsid w:val="00C477F0"/>
    <w:rsid w:val="00C52DA7"/>
    <w:rsid w:val="00C53551"/>
    <w:rsid w:val="00C5380A"/>
    <w:rsid w:val="00C54625"/>
    <w:rsid w:val="00C54FCF"/>
    <w:rsid w:val="00C55D5C"/>
    <w:rsid w:val="00C57ED6"/>
    <w:rsid w:val="00C61033"/>
    <w:rsid w:val="00C619E5"/>
    <w:rsid w:val="00C62C2E"/>
    <w:rsid w:val="00C702AC"/>
    <w:rsid w:val="00C73855"/>
    <w:rsid w:val="00C754CB"/>
    <w:rsid w:val="00C75F41"/>
    <w:rsid w:val="00C83920"/>
    <w:rsid w:val="00C83EB1"/>
    <w:rsid w:val="00C844B5"/>
    <w:rsid w:val="00C84520"/>
    <w:rsid w:val="00C84545"/>
    <w:rsid w:val="00C84A31"/>
    <w:rsid w:val="00C85FCE"/>
    <w:rsid w:val="00C9149A"/>
    <w:rsid w:val="00C92B61"/>
    <w:rsid w:val="00C92C85"/>
    <w:rsid w:val="00C952EE"/>
    <w:rsid w:val="00C9617E"/>
    <w:rsid w:val="00CA1798"/>
    <w:rsid w:val="00CA2252"/>
    <w:rsid w:val="00CA44C3"/>
    <w:rsid w:val="00CB042A"/>
    <w:rsid w:val="00CB3F45"/>
    <w:rsid w:val="00CC0194"/>
    <w:rsid w:val="00CC22C1"/>
    <w:rsid w:val="00CC3014"/>
    <w:rsid w:val="00CC3C0F"/>
    <w:rsid w:val="00CC4A4C"/>
    <w:rsid w:val="00CC710F"/>
    <w:rsid w:val="00CD160E"/>
    <w:rsid w:val="00CD3683"/>
    <w:rsid w:val="00CD6CB1"/>
    <w:rsid w:val="00CE054C"/>
    <w:rsid w:val="00CE141F"/>
    <w:rsid w:val="00CE2D7A"/>
    <w:rsid w:val="00CE494F"/>
    <w:rsid w:val="00CE75BC"/>
    <w:rsid w:val="00CF6288"/>
    <w:rsid w:val="00D004AD"/>
    <w:rsid w:val="00D01A71"/>
    <w:rsid w:val="00D024F0"/>
    <w:rsid w:val="00D028CE"/>
    <w:rsid w:val="00D02B73"/>
    <w:rsid w:val="00D037A4"/>
    <w:rsid w:val="00D03D77"/>
    <w:rsid w:val="00D07BB1"/>
    <w:rsid w:val="00D106C9"/>
    <w:rsid w:val="00D10811"/>
    <w:rsid w:val="00D1135D"/>
    <w:rsid w:val="00D11BD9"/>
    <w:rsid w:val="00D1292B"/>
    <w:rsid w:val="00D1429F"/>
    <w:rsid w:val="00D15120"/>
    <w:rsid w:val="00D17E53"/>
    <w:rsid w:val="00D26106"/>
    <w:rsid w:val="00D333F8"/>
    <w:rsid w:val="00D3432D"/>
    <w:rsid w:val="00D35CBB"/>
    <w:rsid w:val="00D35DD8"/>
    <w:rsid w:val="00D35F9C"/>
    <w:rsid w:val="00D37D15"/>
    <w:rsid w:val="00D37DC5"/>
    <w:rsid w:val="00D40EAA"/>
    <w:rsid w:val="00D41D77"/>
    <w:rsid w:val="00D41F23"/>
    <w:rsid w:val="00D424EE"/>
    <w:rsid w:val="00D4315D"/>
    <w:rsid w:val="00D44043"/>
    <w:rsid w:val="00D44B96"/>
    <w:rsid w:val="00D45967"/>
    <w:rsid w:val="00D45EAE"/>
    <w:rsid w:val="00D4715D"/>
    <w:rsid w:val="00D47A7C"/>
    <w:rsid w:val="00D5100A"/>
    <w:rsid w:val="00D5134D"/>
    <w:rsid w:val="00D53D0B"/>
    <w:rsid w:val="00D541CE"/>
    <w:rsid w:val="00D60A60"/>
    <w:rsid w:val="00D60C5A"/>
    <w:rsid w:val="00D63E95"/>
    <w:rsid w:val="00D67BAB"/>
    <w:rsid w:val="00D7105A"/>
    <w:rsid w:val="00D71252"/>
    <w:rsid w:val="00D73DA8"/>
    <w:rsid w:val="00D74111"/>
    <w:rsid w:val="00D74AA2"/>
    <w:rsid w:val="00D76CFF"/>
    <w:rsid w:val="00D8002E"/>
    <w:rsid w:val="00D8247D"/>
    <w:rsid w:val="00D82ABC"/>
    <w:rsid w:val="00D85384"/>
    <w:rsid w:val="00D92156"/>
    <w:rsid w:val="00D92DF8"/>
    <w:rsid w:val="00D9486D"/>
    <w:rsid w:val="00D951D1"/>
    <w:rsid w:val="00D96A44"/>
    <w:rsid w:val="00DA11FA"/>
    <w:rsid w:val="00DA1FCF"/>
    <w:rsid w:val="00DA764E"/>
    <w:rsid w:val="00DA7C64"/>
    <w:rsid w:val="00DB21AE"/>
    <w:rsid w:val="00DB365E"/>
    <w:rsid w:val="00DB3DCA"/>
    <w:rsid w:val="00DB5A53"/>
    <w:rsid w:val="00DB63F1"/>
    <w:rsid w:val="00DB79F4"/>
    <w:rsid w:val="00DC0175"/>
    <w:rsid w:val="00DC3C7C"/>
    <w:rsid w:val="00DC6D82"/>
    <w:rsid w:val="00DC7159"/>
    <w:rsid w:val="00DC73DF"/>
    <w:rsid w:val="00DD1DE3"/>
    <w:rsid w:val="00DD2A76"/>
    <w:rsid w:val="00DD44F1"/>
    <w:rsid w:val="00DD470B"/>
    <w:rsid w:val="00DD4CBC"/>
    <w:rsid w:val="00DD5D1F"/>
    <w:rsid w:val="00DD6705"/>
    <w:rsid w:val="00DD7400"/>
    <w:rsid w:val="00DE1567"/>
    <w:rsid w:val="00DE433C"/>
    <w:rsid w:val="00DE55CD"/>
    <w:rsid w:val="00DE55EB"/>
    <w:rsid w:val="00DE5C28"/>
    <w:rsid w:val="00DE6245"/>
    <w:rsid w:val="00DF32DF"/>
    <w:rsid w:val="00DF3ACA"/>
    <w:rsid w:val="00DF3C63"/>
    <w:rsid w:val="00DF6456"/>
    <w:rsid w:val="00E046D6"/>
    <w:rsid w:val="00E05A33"/>
    <w:rsid w:val="00E06BB6"/>
    <w:rsid w:val="00E07ADD"/>
    <w:rsid w:val="00E10672"/>
    <w:rsid w:val="00E17B65"/>
    <w:rsid w:val="00E20606"/>
    <w:rsid w:val="00E26984"/>
    <w:rsid w:val="00E26E25"/>
    <w:rsid w:val="00E3390A"/>
    <w:rsid w:val="00E33CCF"/>
    <w:rsid w:val="00E345A6"/>
    <w:rsid w:val="00E354DA"/>
    <w:rsid w:val="00E363BF"/>
    <w:rsid w:val="00E367C1"/>
    <w:rsid w:val="00E36BB4"/>
    <w:rsid w:val="00E41D1D"/>
    <w:rsid w:val="00E45AE3"/>
    <w:rsid w:val="00E46444"/>
    <w:rsid w:val="00E46C22"/>
    <w:rsid w:val="00E4723C"/>
    <w:rsid w:val="00E475F5"/>
    <w:rsid w:val="00E47A2B"/>
    <w:rsid w:val="00E50109"/>
    <w:rsid w:val="00E50818"/>
    <w:rsid w:val="00E53527"/>
    <w:rsid w:val="00E5703D"/>
    <w:rsid w:val="00E576BF"/>
    <w:rsid w:val="00E616C9"/>
    <w:rsid w:val="00E624A7"/>
    <w:rsid w:val="00E637D6"/>
    <w:rsid w:val="00E63AF4"/>
    <w:rsid w:val="00E644C5"/>
    <w:rsid w:val="00E64B84"/>
    <w:rsid w:val="00E64BCF"/>
    <w:rsid w:val="00E675F3"/>
    <w:rsid w:val="00E678AD"/>
    <w:rsid w:val="00E702AB"/>
    <w:rsid w:val="00E70A9C"/>
    <w:rsid w:val="00E70F09"/>
    <w:rsid w:val="00E736DD"/>
    <w:rsid w:val="00E73A93"/>
    <w:rsid w:val="00E762ED"/>
    <w:rsid w:val="00E80BF3"/>
    <w:rsid w:val="00E8181F"/>
    <w:rsid w:val="00E81A10"/>
    <w:rsid w:val="00E84DA1"/>
    <w:rsid w:val="00E869E2"/>
    <w:rsid w:val="00E87D62"/>
    <w:rsid w:val="00E9291F"/>
    <w:rsid w:val="00E93666"/>
    <w:rsid w:val="00E940D7"/>
    <w:rsid w:val="00E95703"/>
    <w:rsid w:val="00EA10D2"/>
    <w:rsid w:val="00EA15BD"/>
    <w:rsid w:val="00EB1477"/>
    <w:rsid w:val="00EB3AEF"/>
    <w:rsid w:val="00EC4C82"/>
    <w:rsid w:val="00EC4EB4"/>
    <w:rsid w:val="00EC6D3D"/>
    <w:rsid w:val="00ED1468"/>
    <w:rsid w:val="00ED371D"/>
    <w:rsid w:val="00ED4AE0"/>
    <w:rsid w:val="00ED5A72"/>
    <w:rsid w:val="00ED5AF2"/>
    <w:rsid w:val="00ED7268"/>
    <w:rsid w:val="00EE0450"/>
    <w:rsid w:val="00EE0C59"/>
    <w:rsid w:val="00EE141F"/>
    <w:rsid w:val="00EE1A76"/>
    <w:rsid w:val="00EE1BDC"/>
    <w:rsid w:val="00EE56C4"/>
    <w:rsid w:val="00EE6DA4"/>
    <w:rsid w:val="00EF0E8A"/>
    <w:rsid w:val="00EF14C5"/>
    <w:rsid w:val="00EF2949"/>
    <w:rsid w:val="00EF64DE"/>
    <w:rsid w:val="00EF7D68"/>
    <w:rsid w:val="00F00896"/>
    <w:rsid w:val="00F01F5E"/>
    <w:rsid w:val="00F02595"/>
    <w:rsid w:val="00F0276E"/>
    <w:rsid w:val="00F02DDF"/>
    <w:rsid w:val="00F048CE"/>
    <w:rsid w:val="00F06049"/>
    <w:rsid w:val="00F060EF"/>
    <w:rsid w:val="00F06B89"/>
    <w:rsid w:val="00F07BA4"/>
    <w:rsid w:val="00F07F94"/>
    <w:rsid w:val="00F1327E"/>
    <w:rsid w:val="00F225C2"/>
    <w:rsid w:val="00F2323B"/>
    <w:rsid w:val="00F23638"/>
    <w:rsid w:val="00F23F23"/>
    <w:rsid w:val="00F25E35"/>
    <w:rsid w:val="00F25EEF"/>
    <w:rsid w:val="00F26DE8"/>
    <w:rsid w:val="00F302FC"/>
    <w:rsid w:val="00F32B94"/>
    <w:rsid w:val="00F40199"/>
    <w:rsid w:val="00F40363"/>
    <w:rsid w:val="00F42D7A"/>
    <w:rsid w:val="00F44142"/>
    <w:rsid w:val="00F461C5"/>
    <w:rsid w:val="00F46645"/>
    <w:rsid w:val="00F47136"/>
    <w:rsid w:val="00F47C2F"/>
    <w:rsid w:val="00F55F11"/>
    <w:rsid w:val="00F5614A"/>
    <w:rsid w:val="00F56B31"/>
    <w:rsid w:val="00F56E32"/>
    <w:rsid w:val="00F57650"/>
    <w:rsid w:val="00F5780B"/>
    <w:rsid w:val="00F60407"/>
    <w:rsid w:val="00F618A4"/>
    <w:rsid w:val="00F62742"/>
    <w:rsid w:val="00F63750"/>
    <w:rsid w:val="00F64DA7"/>
    <w:rsid w:val="00F66CCF"/>
    <w:rsid w:val="00F66D2E"/>
    <w:rsid w:val="00F67C1C"/>
    <w:rsid w:val="00F705C0"/>
    <w:rsid w:val="00F73DB9"/>
    <w:rsid w:val="00F73F04"/>
    <w:rsid w:val="00F74063"/>
    <w:rsid w:val="00F74B60"/>
    <w:rsid w:val="00F811F6"/>
    <w:rsid w:val="00F84CD9"/>
    <w:rsid w:val="00F84E2D"/>
    <w:rsid w:val="00F85E76"/>
    <w:rsid w:val="00F85E8C"/>
    <w:rsid w:val="00F86191"/>
    <w:rsid w:val="00F865AB"/>
    <w:rsid w:val="00F873C0"/>
    <w:rsid w:val="00F91DD4"/>
    <w:rsid w:val="00F92F26"/>
    <w:rsid w:val="00F9579B"/>
    <w:rsid w:val="00F95B11"/>
    <w:rsid w:val="00F96E7D"/>
    <w:rsid w:val="00FA0CF1"/>
    <w:rsid w:val="00FA3769"/>
    <w:rsid w:val="00FA41EA"/>
    <w:rsid w:val="00FA7346"/>
    <w:rsid w:val="00FA7E48"/>
    <w:rsid w:val="00FB034C"/>
    <w:rsid w:val="00FB11CA"/>
    <w:rsid w:val="00FB1D21"/>
    <w:rsid w:val="00FC3E19"/>
    <w:rsid w:val="00FC3F47"/>
    <w:rsid w:val="00FC49B0"/>
    <w:rsid w:val="00FC5C5A"/>
    <w:rsid w:val="00FC61F7"/>
    <w:rsid w:val="00FC7F10"/>
    <w:rsid w:val="00FD310F"/>
    <w:rsid w:val="00FD5658"/>
    <w:rsid w:val="00FD6D53"/>
    <w:rsid w:val="00FD7B17"/>
    <w:rsid w:val="00FE1302"/>
    <w:rsid w:val="00FE1CA4"/>
    <w:rsid w:val="00FE2B3D"/>
    <w:rsid w:val="00FE3260"/>
    <w:rsid w:val="00FE4F8B"/>
    <w:rsid w:val="00FE6DA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587A"/>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Kommentarzeichen">
    <w:name w:val="annotation reference"/>
    <w:basedOn w:val="Absatz-Standardschriftart"/>
    <w:semiHidden/>
    <w:unhideWhenUsed/>
    <w:rsid w:val="00793B93"/>
    <w:rPr>
      <w:sz w:val="16"/>
      <w:szCs w:val="16"/>
    </w:rPr>
  </w:style>
  <w:style w:type="paragraph" w:styleId="Kommentartext">
    <w:name w:val="annotation text"/>
    <w:basedOn w:val="Standard"/>
    <w:link w:val="KommentartextZchn"/>
    <w:semiHidden/>
    <w:unhideWhenUsed/>
    <w:rsid w:val="00793B93"/>
    <w:rPr>
      <w:sz w:val="20"/>
      <w:szCs w:val="20"/>
    </w:rPr>
  </w:style>
  <w:style w:type="character" w:customStyle="1" w:styleId="KommentartextZchn">
    <w:name w:val="Kommentartext Zchn"/>
    <w:basedOn w:val="Absatz-Standardschriftart"/>
    <w:link w:val="Kommentartext"/>
    <w:semiHidden/>
    <w:rsid w:val="00793B93"/>
  </w:style>
  <w:style w:type="paragraph" w:styleId="Kommentarthema">
    <w:name w:val="annotation subject"/>
    <w:basedOn w:val="Kommentartext"/>
    <w:next w:val="Kommentartext"/>
    <w:link w:val="KommentarthemaZchn"/>
    <w:semiHidden/>
    <w:unhideWhenUsed/>
    <w:rsid w:val="00793B93"/>
    <w:rPr>
      <w:b/>
      <w:bCs/>
    </w:rPr>
  </w:style>
  <w:style w:type="character" w:customStyle="1" w:styleId="KommentarthemaZchn">
    <w:name w:val="Kommentarthema Zchn"/>
    <w:basedOn w:val="KommentartextZchn"/>
    <w:link w:val="Kommentarthema"/>
    <w:semiHidden/>
    <w:rsid w:val="00793B93"/>
    <w:rPr>
      <w:b/>
      <w:bCs/>
    </w:rPr>
  </w:style>
  <w:style w:type="paragraph" w:customStyle="1" w:styleId="copy-1">
    <w:name w:val="copy-1"/>
    <w:basedOn w:val="Standard"/>
    <w:rsid w:val="000358B1"/>
    <w:pPr>
      <w:spacing w:before="100" w:beforeAutospacing="1" w:after="100" w:afterAutospacing="1"/>
    </w:pPr>
  </w:style>
  <w:style w:type="character" w:customStyle="1" w:styleId="UnresolvedMention1">
    <w:name w:val="Unresolved Mention1"/>
    <w:basedOn w:val="Absatz-Standardschriftart"/>
    <w:uiPriority w:val="99"/>
    <w:semiHidden/>
    <w:unhideWhenUsed/>
    <w:rsid w:val="001E3C00"/>
    <w:rPr>
      <w:color w:val="808080"/>
      <w:shd w:val="clear" w:color="auto" w:fill="E6E6E6"/>
    </w:rPr>
  </w:style>
  <w:style w:type="character" w:customStyle="1" w:styleId="NichtaufgelsteErwhnung1">
    <w:name w:val="Nicht aufgelöste Erwähnung1"/>
    <w:basedOn w:val="Absatz-Standardschriftart"/>
    <w:uiPriority w:val="99"/>
    <w:semiHidden/>
    <w:unhideWhenUsed/>
    <w:rsid w:val="005554E5"/>
    <w:rPr>
      <w:color w:val="808080"/>
      <w:shd w:val="clear" w:color="auto" w:fill="E6E6E6"/>
    </w:rPr>
  </w:style>
  <w:style w:type="paragraph" w:customStyle="1" w:styleId="Default">
    <w:name w:val="Default"/>
    <w:rsid w:val="00E33CCF"/>
    <w:pPr>
      <w:autoSpaceDE w:val="0"/>
      <w:autoSpaceDN w:val="0"/>
      <w:adjustRightInd w:val="0"/>
    </w:pPr>
    <w:rPr>
      <w:rFonts w:ascii="Arial" w:hAnsi="Arial" w:cs="Arial"/>
      <w:color w:val="000000"/>
      <w:sz w:val="24"/>
      <w:szCs w:val="24"/>
    </w:rPr>
  </w:style>
  <w:style w:type="character" w:customStyle="1" w:styleId="NichtaufgelsteErwhnung2">
    <w:name w:val="Nicht aufgelöste Erwähnung2"/>
    <w:basedOn w:val="Absatz-Standardschriftart"/>
    <w:rsid w:val="00DD5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396201708">
      <w:bodyDiv w:val="1"/>
      <w:marLeft w:val="0"/>
      <w:marRight w:val="0"/>
      <w:marTop w:val="0"/>
      <w:marBottom w:val="0"/>
      <w:divBdr>
        <w:top w:val="none" w:sz="0" w:space="0" w:color="auto"/>
        <w:left w:val="none" w:sz="0" w:space="0" w:color="auto"/>
        <w:bottom w:val="none" w:sz="0" w:space="0" w:color="auto"/>
        <w:right w:val="none" w:sz="0" w:space="0" w:color="auto"/>
      </w:divBdr>
    </w:div>
    <w:div w:id="1414619102">
      <w:bodyDiv w:val="1"/>
      <w:marLeft w:val="0"/>
      <w:marRight w:val="0"/>
      <w:marTop w:val="0"/>
      <w:marBottom w:val="0"/>
      <w:divBdr>
        <w:top w:val="none" w:sz="0" w:space="0" w:color="auto"/>
        <w:left w:val="none" w:sz="0" w:space="0" w:color="auto"/>
        <w:bottom w:val="none" w:sz="0" w:space="0" w:color="auto"/>
        <w:right w:val="none" w:sz="0" w:space="0" w:color="auto"/>
      </w:divBdr>
    </w:div>
    <w:div w:id="141813481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359">
      <w:bodyDiv w:val="1"/>
      <w:marLeft w:val="0"/>
      <w:marRight w:val="0"/>
      <w:marTop w:val="0"/>
      <w:marBottom w:val="0"/>
      <w:divBdr>
        <w:top w:val="none" w:sz="0" w:space="0" w:color="auto"/>
        <w:left w:val="none" w:sz="0" w:space="0" w:color="auto"/>
        <w:bottom w:val="none" w:sz="0" w:space="0" w:color="auto"/>
        <w:right w:val="none" w:sz="0" w:space="0" w:color="auto"/>
      </w:divBdr>
    </w:div>
    <w:div w:id="21063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finke@gir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settings" Target="setting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A177-7E7D-A24D-8668-3C920A85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1124</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5</cp:revision>
  <cp:lastPrinted>2018-05-16T10:15:00Z</cp:lastPrinted>
  <dcterms:created xsi:type="dcterms:W3CDTF">2018-05-16T10:15:00Z</dcterms:created>
  <dcterms:modified xsi:type="dcterms:W3CDTF">2018-05-16T10:41:00Z</dcterms:modified>
  <cp:category>Gira</cp:category>
</cp:coreProperties>
</file>